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838" w:rsidRPr="00DD586E" w:rsidRDefault="00FC0838" w:rsidP="00FC0838">
      <w:pPr>
        <w:spacing w:after="0"/>
        <w:jc w:val="center"/>
        <w:rPr>
          <w:rFonts w:asciiTheme="majorHAnsi" w:hAnsiTheme="majorHAnsi" w:cstheme="majorHAnsi"/>
          <w:sz w:val="28"/>
          <w:szCs w:val="28"/>
        </w:rPr>
      </w:pPr>
      <w:r w:rsidRPr="00DD586E">
        <w:rPr>
          <w:rFonts w:ascii="Monotype Corsiva" w:hAnsi="Monotype Corsiva"/>
          <w:sz w:val="28"/>
          <w:szCs w:val="28"/>
        </w:rPr>
        <w:t>La cattiva fama della morale</w:t>
      </w:r>
    </w:p>
    <w:p w:rsidR="00DB7C7E" w:rsidRPr="00DD586E" w:rsidRDefault="003C1FDB" w:rsidP="00DB7C7E">
      <w:pPr>
        <w:jc w:val="center"/>
        <w:rPr>
          <w:rFonts w:ascii="Book Antiqua" w:hAnsi="Book Antiqua" w:cstheme="majorHAnsi"/>
          <w:sz w:val="28"/>
          <w:szCs w:val="28"/>
        </w:rPr>
      </w:pPr>
      <w:r w:rsidRPr="00DD586E">
        <w:rPr>
          <w:rFonts w:ascii="Book Antiqua" w:hAnsi="Book Antiqua" w:cstheme="majorHAnsi"/>
          <w:sz w:val="28"/>
          <w:szCs w:val="28"/>
        </w:rPr>
        <w:t xml:space="preserve">4. </w:t>
      </w:r>
      <w:bookmarkStart w:id="0" w:name="OLE_LINK19"/>
      <w:bookmarkStart w:id="1" w:name="OLE_LINK20"/>
      <w:r w:rsidRPr="00DD586E">
        <w:rPr>
          <w:rFonts w:ascii="Book Antiqua" w:hAnsi="Book Antiqua" w:cstheme="majorHAnsi"/>
          <w:sz w:val="28"/>
          <w:szCs w:val="28"/>
        </w:rPr>
        <w:t>Il disprezzo della morale nel cattolicesimo “aggiornato”</w:t>
      </w:r>
    </w:p>
    <w:bookmarkEnd w:id="0"/>
    <w:bookmarkEnd w:id="1"/>
    <w:p w:rsidR="003C1FDB" w:rsidRPr="00DD586E" w:rsidRDefault="003C1FDB" w:rsidP="00DB7C7E">
      <w:pPr>
        <w:jc w:val="center"/>
        <w:rPr>
          <w:rFonts w:ascii="Book Antiqua" w:hAnsi="Book Antiqua" w:cstheme="majorHAnsi"/>
          <w:sz w:val="28"/>
          <w:szCs w:val="28"/>
        </w:rPr>
      </w:pPr>
    </w:p>
    <w:p w:rsidR="00DD586E" w:rsidRDefault="00DD586E" w:rsidP="00637059">
      <w:pPr>
        <w:jc w:val="both"/>
        <w:rPr>
          <w:rFonts w:ascii="Book Antiqua" w:hAnsi="Book Antiqua" w:cstheme="majorHAnsi"/>
          <w:szCs w:val="22"/>
        </w:rPr>
        <w:sectPr w:rsidR="00DD586E" w:rsidSect="00DD586E">
          <w:footerReference w:type="even" r:id="rId8"/>
          <w:footerReference w:type="default" r:id="rId9"/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:rsidR="00637059" w:rsidRPr="00DD586E" w:rsidRDefault="006F3F5A" w:rsidP="007432A5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 w:cstheme="majorHAnsi"/>
          <w:szCs w:val="22"/>
        </w:rPr>
        <w:t xml:space="preserve">La cattiva </w:t>
      </w:r>
      <w:r w:rsidR="00934586" w:rsidRPr="00DD586E">
        <w:rPr>
          <w:rFonts w:ascii="Book Antiqua" w:hAnsi="Book Antiqua"/>
          <w:szCs w:val="22"/>
        </w:rPr>
        <w:t>fama</w:t>
      </w:r>
      <w:r w:rsidR="00E22688" w:rsidRPr="00DD586E">
        <w:rPr>
          <w:rFonts w:ascii="Book Antiqua" w:hAnsi="Book Antiqua"/>
          <w:szCs w:val="22"/>
        </w:rPr>
        <w:t xml:space="preserve"> </w:t>
      </w:r>
      <w:r w:rsidR="00934586" w:rsidRPr="00DD586E">
        <w:rPr>
          <w:rFonts w:ascii="Book Antiqua" w:hAnsi="Book Antiqua"/>
          <w:szCs w:val="22"/>
        </w:rPr>
        <w:t>della morale nella lingua del cattolicesimo postconciliare</w:t>
      </w:r>
      <w:r w:rsidR="00E22688" w:rsidRPr="00DD586E">
        <w:rPr>
          <w:rFonts w:ascii="Book Antiqua" w:hAnsi="Book Antiqua"/>
          <w:szCs w:val="22"/>
        </w:rPr>
        <w:t xml:space="preserve"> </w:t>
      </w:r>
      <w:r w:rsidR="00DD586E">
        <w:rPr>
          <w:rFonts w:ascii="Book Antiqua" w:hAnsi="Book Antiqua"/>
          <w:szCs w:val="22"/>
        </w:rPr>
        <w:t xml:space="preserve">trova espressione </w:t>
      </w:r>
      <w:r w:rsidR="00633ACF">
        <w:rPr>
          <w:rFonts w:ascii="Book Antiqua" w:hAnsi="Book Antiqua"/>
          <w:szCs w:val="22"/>
        </w:rPr>
        <w:t>in quest</w:t>
      </w:r>
      <w:r w:rsidR="00E22688" w:rsidRPr="00DD586E">
        <w:rPr>
          <w:rFonts w:ascii="Book Antiqua" w:hAnsi="Book Antiqua"/>
          <w:szCs w:val="22"/>
        </w:rPr>
        <w:t>a</w:t>
      </w:r>
      <w:r w:rsidR="007432A5">
        <w:rPr>
          <w:rFonts w:ascii="Book Antiqua" w:hAnsi="Book Antiqua"/>
          <w:szCs w:val="22"/>
        </w:rPr>
        <w:t xml:space="preserve"> </w:t>
      </w:r>
      <w:r w:rsidR="00637059" w:rsidRPr="00DD586E">
        <w:rPr>
          <w:rFonts w:ascii="Book Antiqua" w:hAnsi="Book Antiqua"/>
          <w:szCs w:val="22"/>
        </w:rPr>
        <w:t>ripetu</w:t>
      </w:r>
      <w:r w:rsidR="00C65BE5" w:rsidRPr="00DD586E">
        <w:rPr>
          <w:rFonts w:ascii="Book Antiqua" w:hAnsi="Book Antiqua"/>
          <w:szCs w:val="22"/>
        </w:rPr>
        <w:t>t</w:t>
      </w:r>
      <w:r w:rsidR="00637059" w:rsidRPr="00DD586E">
        <w:rPr>
          <w:rFonts w:ascii="Book Antiqua" w:hAnsi="Book Antiqua"/>
          <w:szCs w:val="22"/>
        </w:rPr>
        <w:t>a deprecazione: “Il messaggio cristiano</w:t>
      </w:r>
      <w:r w:rsidR="007432A5">
        <w:rPr>
          <w:rFonts w:ascii="Book Antiqua" w:hAnsi="Book Antiqua"/>
          <w:szCs w:val="22"/>
        </w:rPr>
        <w:t xml:space="preserve"> no</w:t>
      </w:r>
      <w:r w:rsidR="00934586" w:rsidRPr="00DD586E">
        <w:rPr>
          <w:rFonts w:ascii="Book Antiqua" w:hAnsi="Book Antiqua"/>
          <w:szCs w:val="22"/>
        </w:rPr>
        <w:t>n può essere</w:t>
      </w:r>
      <w:r w:rsidR="00C65BE5" w:rsidRPr="00DD586E">
        <w:rPr>
          <w:rFonts w:ascii="Book Antiqua" w:hAnsi="Book Antiqua"/>
          <w:szCs w:val="22"/>
        </w:rPr>
        <w:t xml:space="preserve"> </w:t>
      </w:r>
      <w:r w:rsidR="00637059" w:rsidRPr="00DD586E">
        <w:rPr>
          <w:rFonts w:ascii="Book Antiqua" w:hAnsi="Book Antiqua"/>
          <w:szCs w:val="22"/>
        </w:rPr>
        <w:t>ridott</w:t>
      </w:r>
      <w:r w:rsidR="00934586" w:rsidRPr="00DD586E">
        <w:rPr>
          <w:rFonts w:ascii="Book Antiqua" w:hAnsi="Book Antiqua"/>
          <w:szCs w:val="22"/>
        </w:rPr>
        <w:t>o</w:t>
      </w:r>
      <w:r w:rsidR="00637059" w:rsidRPr="00DD586E">
        <w:rPr>
          <w:rFonts w:ascii="Book Antiqua" w:hAnsi="Book Antiqua"/>
          <w:szCs w:val="22"/>
        </w:rPr>
        <w:t xml:space="preserve"> </w:t>
      </w:r>
      <w:r w:rsidR="00934586" w:rsidRPr="00DD586E">
        <w:rPr>
          <w:rFonts w:ascii="Book Antiqua" w:hAnsi="Book Antiqua"/>
          <w:szCs w:val="22"/>
        </w:rPr>
        <w:t>ad un</w:t>
      </w:r>
      <w:r w:rsidR="00637059" w:rsidRPr="00DD586E">
        <w:rPr>
          <w:rFonts w:ascii="Book Antiqua" w:hAnsi="Book Antiqua"/>
          <w:szCs w:val="22"/>
        </w:rPr>
        <w:t xml:space="preserve">a </w:t>
      </w:r>
      <w:r w:rsidR="009B5597" w:rsidRPr="00DD586E">
        <w:rPr>
          <w:rFonts w:ascii="Book Antiqua" w:hAnsi="Book Antiqua"/>
          <w:szCs w:val="22"/>
        </w:rPr>
        <w:t>morale</w:t>
      </w:r>
      <w:r w:rsidR="007432A5">
        <w:rPr>
          <w:rFonts w:ascii="Book Antiqua" w:hAnsi="Book Antiqua"/>
          <w:szCs w:val="22"/>
        </w:rPr>
        <w:t>”. E cioè</w:t>
      </w:r>
      <w:proofErr w:type="gramStart"/>
      <w:r w:rsidR="007432A5">
        <w:rPr>
          <w:rFonts w:ascii="Book Antiqua" w:hAnsi="Book Antiqua"/>
          <w:szCs w:val="22"/>
        </w:rPr>
        <w:t xml:space="preserve">? </w:t>
      </w:r>
      <w:proofErr w:type="gramEnd"/>
      <w:r w:rsidR="007432A5">
        <w:rPr>
          <w:rFonts w:ascii="Book Antiqua" w:hAnsi="Book Antiqua"/>
          <w:szCs w:val="22"/>
        </w:rPr>
        <w:t>A</w:t>
      </w:r>
      <w:r w:rsidR="00637059" w:rsidRPr="00DD586E">
        <w:rPr>
          <w:rFonts w:ascii="Book Antiqua" w:hAnsi="Book Antiqua"/>
          <w:szCs w:val="22"/>
        </w:rPr>
        <w:t xml:space="preserve"> </w:t>
      </w:r>
      <w:r w:rsidR="00934586" w:rsidRPr="00DD586E">
        <w:rPr>
          <w:rFonts w:ascii="Book Antiqua" w:hAnsi="Book Antiqua"/>
          <w:szCs w:val="22"/>
        </w:rPr>
        <w:t>un</w:t>
      </w:r>
      <w:r w:rsidR="007432A5">
        <w:rPr>
          <w:rFonts w:ascii="Book Antiqua" w:hAnsi="Book Antiqua"/>
          <w:szCs w:val="22"/>
        </w:rPr>
        <w:t>a</w:t>
      </w:r>
      <w:r w:rsidR="00934586" w:rsidRPr="00DD586E">
        <w:rPr>
          <w:rFonts w:ascii="Book Antiqua" w:hAnsi="Book Antiqua"/>
          <w:szCs w:val="22"/>
        </w:rPr>
        <w:t xml:space="preserve"> </w:t>
      </w:r>
      <w:r w:rsidR="007432A5">
        <w:rPr>
          <w:rFonts w:ascii="Book Antiqua" w:hAnsi="Book Antiqua"/>
          <w:szCs w:val="22"/>
        </w:rPr>
        <w:t>regola di vita. L</w:t>
      </w:r>
      <w:r w:rsidR="00934586" w:rsidRPr="00DD586E">
        <w:rPr>
          <w:rFonts w:ascii="Book Antiqua" w:hAnsi="Book Antiqua"/>
          <w:szCs w:val="22"/>
        </w:rPr>
        <w:t xml:space="preserve">a morale sarebbe </w:t>
      </w:r>
      <w:r w:rsidR="00633ACF">
        <w:rPr>
          <w:rFonts w:ascii="Book Antiqua" w:hAnsi="Book Antiqua"/>
          <w:szCs w:val="22"/>
        </w:rPr>
        <w:t>appunto</w:t>
      </w:r>
      <w:r w:rsidR="007432A5">
        <w:rPr>
          <w:rFonts w:ascii="Book Antiqua" w:hAnsi="Book Antiqua"/>
          <w:szCs w:val="22"/>
        </w:rPr>
        <w:t xml:space="preserve"> la soggezio</w:t>
      </w:r>
      <w:r w:rsidR="00413E44" w:rsidRPr="00DD586E">
        <w:rPr>
          <w:rFonts w:ascii="Book Antiqua" w:hAnsi="Book Antiqua"/>
          <w:szCs w:val="22"/>
        </w:rPr>
        <w:t>ne a una legge.</w:t>
      </w:r>
    </w:p>
    <w:p w:rsidR="00637059" w:rsidRPr="00DD586E" w:rsidRDefault="007432A5" w:rsidP="00E22688">
      <w:pPr>
        <w:jc w:val="both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N</w:t>
      </w:r>
      <w:r w:rsidR="00413E44" w:rsidRPr="00DD586E">
        <w:rPr>
          <w:rFonts w:ascii="Book Antiqua" w:hAnsi="Book Antiqua"/>
          <w:szCs w:val="22"/>
        </w:rPr>
        <w:t xml:space="preserve">ella percezione diffusa, </w:t>
      </w:r>
      <w:r>
        <w:rPr>
          <w:rFonts w:ascii="Book Antiqua" w:hAnsi="Book Antiqua"/>
          <w:szCs w:val="22"/>
        </w:rPr>
        <w:t xml:space="preserve">la vita cristiana è spesso </w:t>
      </w:r>
      <w:r w:rsidR="009B5597" w:rsidRPr="00DD586E">
        <w:rPr>
          <w:rFonts w:ascii="Book Antiqua" w:hAnsi="Book Antiqua"/>
          <w:szCs w:val="22"/>
        </w:rPr>
        <w:t xml:space="preserve">ridotta </w:t>
      </w:r>
      <w:r w:rsidR="00E22688" w:rsidRPr="00DD586E">
        <w:rPr>
          <w:rFonts w:ascii="Book Antiqua" w:hAnsi="Book Antiqua"/>
          <w:szCs w:val="22"/>
        </w:rPr>
        <w:t>a</w:t>
      </w:r>
      <w:r w:rsidR="009B5597" w:rsidRPr="00DD586E">
        <w:rPr>
          <w:rFonts w:ascii="Book Antiqua" w:hAnsi="Book Antiqua"/>
          <w:szCs w:val="22"/>
        </w:rPr>
        <w:t xml:space="preserve">lla </w:t>
      </w:r>
      <w:r w:rsidR="00637059" w:rsidRPr="00DD586E">
        <w:rPr>
          <w:rFonts w:ascii="Book Antiqua" w:hAnsi="Book Antiqua"/>
          <w:szCs w:val="22"/>
        </w:rPr>
        <w:t xml:space="preserve">consistenza </w:t>
      </w:r>
      <w:r w:rsidR="00E22688" w:rsidRPr="00DD586E">
        <w:rPr>
          <w:rFonts w:ascii="Book Antiqua" w:hAnsi="Book Antiqua"/>
          <w:szCs w:val="22"/>
        </w:rPr>
        <w:t>d</w:t>
      </w:r>
      <w:r w:rsidR="009B5597" w:rsidRPr="00DD586E">
        <w:rPr>
          <w:rFonts w:ascii="Book Antiqua" w:hAnsi="Book Antiqua"/>
          <w:szCs w:val="22"/>
        </w:rPr>
        <w:t>i</w:t>
      </w:r>
      <w:r w:rsidR="00E22688" w:rsidRPr="00DD586E">
        <w:rPr>
          <w:rFonts w:ascii="Book Antiqua" w:hAnsi="Book Antiqua"/>
          <w:szCs w:val="22"/>
        </w:rPr>
        <w:t xml:space="preserve"> una </w:t>
      </w:r>
      <w:r w:rsidR="009B5597" w:rsidRPr="00DD586E">
        <w:rPr>
          <w:rFonts w:ascii="Book Antiqua" w:hAnsi="Book Antiqua"/>
          <w:szCs w:val="22"/>
        </w:rPr>
        <w:t xml:space="preserve">pratica </w:t>
      </w:r>
      <w:r w:rsidR="00E22688" w:rsidRPr="00DD586E">
        <w:rPr>
          <w:rFonts w:ascii="Book Antiqua" w:hAnsi="Book Antiqua"/>
          <w:szCs w:val="22"/>
        </w:rPr>
        <w:t>morale</w:t>
      </w:r>
      <w:r w:rsidR="004B00C6" w:rsidRPr="00DD586E">
        <w:rPr>
          <w:rFonts w:ascii="Book Antiqua" w:hAnsi="Book Antiqua"/>
          <w:szCs w:val="22"/>
        </w:rPr>
        <w:t>.</w:t>
      </w:r>
      <w:r w:rsidR="00637059" w:rsidRPr="00DD586E">
        <w:rPr>
          <w:rFonts w:ascii="Book Antiqua" w:hAnsi="Book Antiqua"/>
          <w:szCs w:val="22"/>
        </w:rPr>
        <w:t xml:space="preserve"> </w:t>
      </w:r>
      <w:r>
        <w:rPr>
          <w:rFonts w:ascii="Book Antiqua" w:hAnsi="Book Antiqua"/>
          <w:szCs w:val="22"/>
        </w:rPr>
        <w:t xml:space="preserve">Mentre al centro della vita cristiana sta </w:t>
      </w:r>
      <w:r w:rsidR="00637059" w:rsidRPr="00DD586E">
        <w:rPr>
          <w:rFonts w:ascii="Book Antiqua" w:hAnsi="Book Antiqua"/>
          <w:szCs w:val="22"/>
        </w:rPr>
        <w:t xml:space="preserve">la fede, e quindi </w:t>
      </w:r>
      <w:r>
        <w:rPr>
          <w:rFonts w:ascii="Book Antiqua" w:hAnsi="Book Antiqua"/>
          <w:szCs w:val="22"/>
        </w:rPr>
        <w:t>i</w:t>
      </w:r>
      <w:r w:rsidR="00637059" w:rsidRPr="00DD586E">
        <w:rPr>
          <w:rFonts w:ascii="Book Antiqua" w:hAnsi="Book Antiqua"/>
          <w:szCs w:val="22"/>
        </w:rPr>
        <w:t>l vangelo di Gesù</w:t>
      </w:r>
      <w:r>
        <w:rPr>
          <w:rFonts w:ascii="Book Antiqua" w:hAnsi="Book Antiqua"/>
          <w:szCs w:val="22"/>
        </w:rPr>
        <w:t>,</w:t>
      </w:r>
      <w:r w:rsidR="00637059" w:rsidRPr="00DD586E">
        <w:rPr>
          <w:rFonts w:ascii="Book Antiqua" w:hAnsi="Book Antiqua"/>
          <w:szCs w:val="22"/>
        </w:rPr>
        <w:t xml:space="preserve"> </w:t>
      </w:r>
      <w:r>
        <w:rPr>
          <w:rFonts w:ascii="Book Antiqua" w:hAnsi="Book Antiqua"/>
          <w:szCs w:val="22"/>
        </w:rPr>
        <w:t xml:space="preserve">la buona notizia del perdono, e non una legge. </w:t>
      </w:r>
      <w:r w:rsidR="004B00C6" w:rsidRPr="00DD586E">
        <w:rPr>
          <w:rFonts w:ascii="Book Antiqua" w:hAnsi="Book Antiqua"/>
          <w:szCs w:val="22"/>
        </w:rPr>
        <w:t xml:space="preserve"> </w:t>
      </w:r>
    </w:p>
    <w:p w:rsidR="009521CC" w:rsidRPr="00DD586E" w:rsidRDefault="009521CC" w:rsidP="009521CC">
      <w:pPr>
        <w:pStyle w:val="Titolo1"/>
        <w:rPr>
          <w:sz w:val="22"/>
          <w:szCs w:val="22"/>
        </w:rPr>
      </w:pPr>
      <w:bookmarkStart w:id="2" w:name="_Toc221467926"/>
      <w:r w:rsidRPr="00DD586E">
        <w:rPr>
          <w:sz w:val="22"/>
          <w:szCs w:val="22"/>
        </w:rPr>
        <w:t>Fede e morale</w:t>
      </w:r>
      <w:bookmarkEnd w:id="2"/>
    </w:p>
    <w:p w:rsidR="00413E44" w:rsidRPr="00DD586E" w:rsidRDefault="00924DBD" w:rsidP="00E22688">
      <w:pPr>
        <w:jc w:val="both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B</w:t>
      </w:r>
      <w:r w:rsidR="007432A5">
        <w:rPr>
          <w:rFonts w:ascii="Book Antiqua" w:hAnsi="Book Antiqua"/>
          <w:szCs w:val="22"/>
        </w:rPr>
        <w:t xml:space="preserve">on si può </w:t>
      </w:r>
      <w:r w:rsidR="009C7E06" w:rsidRPr="00DD586E">
        <w:rPr>
          <w:rFonts w:ascii="Book Antiqua" w:hAnsi="Book Antiqua"/>
          <w:szCs w:val="22"/>
        </w:rPr>
        <w:t xml:space="preserve">cancellare </w:t>
      </w:r>
      <w:r w:rsidR="00413E44" w:rsidRPr="00DD586E">
        <w:rPr>
          <w:rFonts w:ascii="Book Antiqua" w:hAnsi="Book Antiqua"/>
          <w:szCs w:val="22"/>
        </w:rPr>
        <w:t>per</w:t>
      </w:r>
      <w:r w:rsidR="00B04FF8">
        <w:rPr>
          <w:rFonts w:ascii="Book Antiqua" w:hAnsi="Book Antiqua"/>
          <w:szCs w:val="22"/>
        </w:rPr>
        <w:t>ò</w:t>
      </w:r>
      <w:r w:rsidR="00413E44" w:rsidRPr="00DD586E">
        <w:rPr>
          <w:rFonts w:ascii="Book Antiqua" w:hAnsi="Book Antiqua"/>
          <w:szCs w:val="22"/>
        </w:rPr>
        <w:t xml:space="preserve"> </w:t>
      </w:r>
      <w:r w:rsidR="009C7E06" w:rsidRPr="00DD586E">
        <w:rPr>
          <w:rFonts w:ascii="Book Antiqua" w:hAnsi="Book Antiqua"/>
          <w:szCs w:val="22"/>
        </w:rPr>
        <w:t xml:space="preserve">questa </w:t>
      </w:r>
      <w:r w:rsidR="007432A5">
        <w:rPr>
          <w:rFonts w:ascii="Book Antiqua" w:hAnsi="Book Antiqua"/>
          <w:szCs w:val="22"/>
        </w:rPr>
        <w:t>evidenza</w:t>
      </w:r>
      <w:r w:rsidR="009C7E06" w:rsidRPr="00DD586E">
        <w:rPr>
          <w:rFonts w:ascii="Book Antiqua" w:hAnsi="Book Antiqua"/>
          <w:szCs w:val="22"/>
        </w:rPr>
        <w:t xml:space="preserve">: </w:t>
      </w:r>
      <w:r w:rsidR="007432A5">
        <w:rPr>
          <w:rFonts w:ascii="Book Antiqua" w:hAnsi="Book Antiqua"/>
          <w:szCs w:val="22"/>
        </w:rPr>
        <w:t xml:space="preserve">nella tradizione </w:t>
      </w:r>
      <w:r w:rsidR="008722DE">
        <w:rPr>
          <w:rFonts w:ascii="Book Antiqua" w:hAnsi="Book Antiqua"/>
          <w:szCs w:val="22"/>
        </w:rPr>
        <w:t xml:space="preserve">biblica </w:t>
      </w:r>
      <w:r w:rsidR="00413E44" w:rsidRPr="00DD586E">
        <w:rPr>
          <w:rFonts w:ascii="Book Antiqua" w:hAnsi="Book Antiqua"/>
          <w:szCs w:val="22"/>
        </w:rPr>
        <w:t xml:space="preserve">la fede è strettamente legata alla pratica, all’obbedienza ai comandamenti di Dio. </w:t>
      </w:r>
    </w:p>
    <w:p w:rsidR="00B10CCE" w:rsidRPr="00DD586E" w:rsidRDefault="008722DE" w:rsidP="008722DE">
      <w:pPr>
        <w:jc w:val="both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Non ba</w:t>
      </w:r>
      <w:r w:rsidR="00B04FF8">
        <w:rPr>
          <w:rFonts w:ascii="Book Antiqua" w:hAnsi="Book Antiqua"/>
          <w:szCs w:val="22"/>
        </w:rPr>
        <w:t>s</w:t>
      </w:r>
      <w:r>
        <w:rPr>
          <w:rFonts w:ascii="Book Antiqua" w:hAnsi="Book Antiqua"/>
          <w:szCs w:val="22"/>
        </w:rPr>
        <w:t>ta dire</w:t>
      </w:r>
      <w:r w:rsidR="00413E44" w:rsidRPr="00DD586E">
        <w:rPr>
          <w:rFonts w:ascii="Book Antiqua" w:hAnsi="Book Antiqua"/>
          <w:szCs w:val="22"/>
        </w:rPr>
        <w:t xml:space="preserve"> che la fede impegn</w:t>
      </w:r>
      <w:r>
        <w:rPr>
          <w:rFonts w:ascii="Book Antiqua" w:hAnsi="Book Antiqua"/>
          <w:szCs w:val="22"/>
        </w:rPr>
        <w:t>a</w:t>
      </w:r>
      <w:r w:rsidR="00413E44" w:rsidRPr="00DD586E">
        <w:rPr>
          <w:rFonts w:ascii="Book Antiqua" w:hAnsi="Book Antiqua"/>
          <w:szCs w:val="22"/>
        </w:rPr>
        <w:t xml:space="preserve"> a</w:t>
      </w:r>
      <w:r>
        <w:rPr>
          <w:rFonts w:ascii="Book Antiqua" w:hAnsi="Book Antiqua"/>
          <w:szCs w:val="22"/>
        </w:rPr>
        <w:t>ll’</w:t>
      </w:r>
      <w:r w:rsidR="00316FED" w:rsidRPr="00DD586E">
        <w:rPr>
          <w:rFonts w:ascii="Book Antiqua" w:hAnsi="Book Antiqua"/>
          <w:szCs w:val="22"/>
        </w:rPr>
        <w:t xml:space="preserve">obbedienza; la fede assume </w:t>
      </w:r>
      <w:r w:rsidR="009C7E06" w:rsidRPr="00DD586E">
        <w:rPr>
          <w:rFonts w:ascii="Book Antiqua" w:hAnsi="Book Antiqua"/>
          <w:szCs w:val="22"/>
        </w:rPr>
        <w:t>fin dall</w:t>
      </w:r>
      <w:r>
        <w:rPr>
          <w:rFonts w:ascii="Book Antiqua" w:hAnsi="Book Antiqua"/>
          <w:szCs w:val="22"/>
        </w:rPr>
        <w:t>’</w:t>
      </w:r>
      <w:r w:rsidR="009C7E06" w:rsidRPr="00DD586E">
        <w:rPr>
          <w:rFonts w:ascii="Book Antiqua" w:hAnsi="Book Antiqua"/>
          <w:szCs w:val="22"/>
        </w:rPr>
        <w:t>origin</w:t>
      </w:r>
      <w:r>
        <w:rPr>
          <w:rFonts w:ascii="Book Antiqua" w:hAnsi="Book Antiqua"/>
          <w:szCs w:val="22"/>
        </w:rPr>
        <w:t>e</w:t>
      </w:r>
      <w:r w:rsidR="009C7E06" w:rsidRPr="00DD586E">
        <w:rPr>
          <w:rFonts w:ascii="Book Antiqua" w:hAnsi="Book Antiqua"/>
          <w:szCs w:val="22"/>
        </w:rPr>
        <w:t xml:space="preserve"> </w:t>
      </w:r>
      <w:r w:rsidR="00316FED" w:rsidRPr="00DD586E">
        <w:rPr>
          <w:rFonts w:ascii="Book Antiqua" w:hAnsi="Book Antiqua"/>
          <w:szCs w:val="22"/>
        </w:rPr>
        <w:t xml:space="preserve">forma dell’obbedienza. Così è nella tradizione mosaica, e </w:t>
      </w:r>
      <w:r w:rsidR="009C7E06" w:rsidRPr="00DD586E">
        <w:rPr>
          <w:rFonts w:ascii="Book Antiqua" w:hAnsi="Book Antiqua"/>
          <w:szCs w:val="22"/>
        </w:rPr>
        <w:t>anche nel compimento cristologico</w:t>
      </w:r>
      <w:r w:rsidR="00811A7B" w:rsidRPr="00DD586E">
        <w:rPr>
          <w:rFonts w:ascii="Book Antiqua" w:hAnsi="Book Antiqua"/>
          <w:szCs w:val="22"/>
        </w:rPr>
        <w:t xml:space="preserve">. </w:t>
      </w:r>
      <w:r>
        <w:rPr>
          <w:rFonts w:ascii="Book Antiqua" w:hAnsi="Book Antiqua"/>
          <w:szCs w:val="22"/>
        </w:rPr>
        <w:t xml:space="preserve">Vedi </w:t>
      </w:r>
      <w:r w:rsidR="00811A7B" w:rsidRPr="00DD586E">
        <w:rPr>
          <w:rFonts w:ascii="Book Antiqua" w:hAnsi="Book Antiqua"/>
          <w:szCs w:val="22"/>
        </w:rPr>
        <w:t xml:space="preserve">la sintesi </w:t>
      </w:r>
      <w:r w:rsidR="00316FED" w:rsidRPr="00DD586E">
        <w:rPr>
          <w:rFonts w:ascii="Book Antiqua" w:hAnsi="Book Antiqua"/>
          <w:szCs w:val="22"/>
        </w:rPr>
        <w:t xml:space="preserve">breve </w:t>
      </w:r>
      <w:r w:rsidR="00811A7B" w:rsidRPr="00DD586E">
        <w:rPr>
          <w:rFonts w:ascii="Book Antiqua" w:hAnsi="Book Antiqua"/>
          <w:szCs w:val="22"/>
        </w:rPr>
        <w:t>d</w:t>
      </w:r>
      <w:r>
        <w:rPr>
          <w:rFonts w:ascii="Book Antiqua" w:hAnsi="Book Antiqua"/>
          <w:szCs w:val="22"/>
        </w:rPr>
        <w:t xml:space="preserve">i Mc 1, 15: </w:t>
      </w:r>
      <w:r w:rsidR="000B6CC4" w:rsidRPr="00DD586E">
        <w:rPr>
          <w:rFonts w:ascii="Book Antiqua" w:hAnsi="Book Antiqua"/>
          <w:i/>
          <w:szCs w:val="22"/>
        </w:rPr>
        <w:t>Gesù si recò nella Galilea predicando il vangelo di Dio e diceva: «Il tempo è compiuto e il regno di Dio è vicino; convertitevi e credete al vangelo»</w:t>
      </w:r>
      <w:r w:rsidR="000B6CC4" w:rsidRPr="00DD586E">
        <w:rPr>
          <w:rFonts w:ascii="Book Antiqua" w:hAnsi="Book Antiqua"/>
          <w:szCs w:val="22"/>
        </w:rPr>
        <w:t xml:space="preserve">. Conversione e fede non sono due cose diverse; la conversione </w:t>
      </w:r>
      <w:r>
        <w:rPr>
          <w:rFonts w:ascii="Book Antiqua" w:hAnsi="Book Antiqua"/>
          <w:szCs w:val="22"/>
        </w:rPr>
        <w:t>concre</w:t>
      </w:r>
      <w:r w:rsidR="000B6CC4" w:rsidRPr="00DD586E">
        <w:rPr>
          <w:rFonts w:ascii="Book Antiqua" w:hAnsi="Book Antiqua"/>
          <w:szCs w:val="22"/>
        </w:rPr>
        <w:t xml:space="preserve">ta la verità della fede. </w:t>
      </w:r>
    </w:p>
    <w:p w:rsidR="00B10CCE" w:rsidRPr="008722DE" w:rsidRDefault="000B6CC4" w:rsidP="008722DE">
      <w:pPr>
        <w:jc w:val="both"/>
        <w:rPr>
          <w:rFonts w:ascii="Book Antiqua" w:hAnsi="Book Antiqua"/>
          <w:sz w:val="20"/>
          <w:szCs w:val="20"/>
        </w:rPr>
      </w:pPr>
      <w:r w:rsidRPr="00DD586E">
        <w:rPr>
          <w:rFonts w:ascii="Book Antiqua" w:hAnsi="Book Antiqua"/>
          <w:i/>
          <w:szCs w:val="22"/>
        </w:rPr>
        <w:t>Non chiunque mi dice: Signore, Signore</w:t>
      </w:r>
      <w:r w:rsidRPr="00DD586E">
        <w:rPr>
          <w:rFonts w:ascii="Book Antiqua" w:hAnsi="Book Antiqua"/>
          <w:szCs w:val="22"/>
        </w:rPr>
        <w:t xml:space="preserve">, </w:t>
      </w:r>
      <w:r w:rsidR="00B10CCE" w:rsidRPr="00DD586E">
        <w:rPr>
          <w:rFonts w:ascii="Book Antiqua" w:hAnsi="Book Antiqua"/>
          <w:szCs w:val="22"/>
        </w:rPr>
        <w:t xml:space="preserve">infatti, </w:t>
      </w:r>
      <w:r w:rsidRPr="00DD586E">
        <w:rPr>
          <w:rFonts w:ascii="Book Antiqua" w:hAnsi="Book Antiqua"/>
          <w:i/>
          <w:szCs w:val="22"/>
        </w:rPr>
        <w:t>entrerà nel regno dei cieli, ma colui che fa la volontà del Padre mio che è nei cieli</w:t>
      </w:r>
      <w:r w:rsidR="00B10CCE" w:rsidRPr="00DD586E">
        <w:rPr>
          <w:rFonts w:ascii="Book Antiqua" w:hAnsi="Book Antiqua"/>
          <w:szCs w:val="22"/>
        </w:rPr>
        <w:t xml:space="preserve"> (Mt 7</w:t>
      </w:r>
      <w:r w:rsidR="00B04FF8">
        <w:rPr>
          <w:rFonts w:ascii="Book Antiqua" w:hAnsi="Book Antiqua"/>
          <w:szCs w:val="22"/>
        </w:rPr>
        <w:t>,</w:t>
      </w:r>
      <w:r w:rsidR="00B10CCE" w:rsidRPr="00DD586E">
        <w:rPr>
          <w:rFonts w:ascii="Book Antiqua" w:hAnsi="Book Antiqua"/>
          <w:szCs w:val="22"/>
        </w:rPr>
        <w:t xml:space="preserve"> 21)</w:t>
      </w:r>
      <w:r w:rsidRPr="00DD586E">
        <w:rPr>
          <w:rFonts w:ascii="Book Antiqua" w:hAnsi="Book Antiqua"/>
          <w:szCs w:val="22"/>
        </w:rPr>
        <w:t>.</w:t>
      </w:r>
      <w:r w:rsidR="00B10CCE" w:rsidRPr="00DD586E">
        <w:rPr>
          <w:rFonts w:ascii="Book Antiqua" w:hAnsi="Book Antiqua"/>
          <w:szCs w:val="22"/>
        </w:rPr>
        <w:t xml:space="preserve"> </w:t>
      </w:r>
      <w:r w:rsidR="00316FED" w:rsidRPr="00DD586E">
        <w:rPr>
          <w:rFonts w:ascii="Book Antiqua" w:hAnsi="Book Antiqua"/>
          <w:szCs w:val="22"/>
        </w:rPr>
        <w:t>La verità del messaggio annunciato Gesù non può essere conosciuta a</w:t>
      </w:r>
      <w:r w:rsidR="00B10CCE" w:rsidRPr="00DD586E">
        <w:rPr>
          <w:rFonts w:ascii="Book Antiqua" w:hAnsi="Book Antiqua"/>
          <w:szCs w:val="22"/>
        </w:rPr>
        <w:t xml:space="preserve">ttraverso le sole parole; occorre </w:t>
      </w:r>
      <w:r w:rsidR="00316FED" w:rsidRPr="00DD586E">
        <w:rPr>
          <w:rFonts w:ascii="Book Antiqua" w:hAnsi="Book Antiqua"/>
          <w:szCs w:val="22"/>
        </w:rPr>
        <w:t xml:space="preserve">invece </w:t>
      </w:r>
      <w:r w:rsidR="00B10CCE" w:rsidRPr="00DD586E">
        <w:rPr>
          <w:rFonts w:ascii="Book Antiqua" w:hAnsi="Book Antiqua"/>
          <w:szCs w:val="22"/>
        </w:rPr>
        <w:t xml:space="preserve">la </w:t>
      </w:r>
      <w:r w:rsidR="008722DE">
        <w:rPr>
          <w:rFonts w:ascii="Book Antiqua" w:hAnsi="Book Antiqua"/>
          <w:szCs w:val="22"/>
        </w:rPr>
        <w:t xml:space="preserve">loro </w:t>
      </w:r>
      <w:r w:rsidR="00B10CCE" w:rsidRPr="00DD586E">
        <w:rPr>
          <w:rFonts w:ascii="Book Antiqua" w:hAnsi="Book Antiqua"/>
          <w:szCs w:val="22"/>
        </w:rPr>
        <w:t xml:space="preserve">pratica </w:t>
      </w:r>
      <w:r w:rsidR="00316FED" w:rsidRPr="00DD586E">
        <w:rPr>
          <w:rFonts w:ascii="Book Antiqua" w:hAnsi="Book Antiqua"/>
          <w:szCs w:val="22"/>
        </w:rPr>
        <w:t>fedele</w:t>
      </w:r>
      <w:r w:rsidR="00B10CCE" w:rsidRPr="00DD586E">
        <w:rPr>
          <w:rFonts w:ascii="Book Antiqua" w:hAnsi="Book Antiqua"/>
          <w:szCs w:val="22"/>
        </w:rPr>
        <w:t xml:space="preserve">. </w:t>
      </w:r>
      <w:r w:rsidR="00B10CCE" w:rsidRPr="008722DE">
        <w:rPr>
          <w:rFonts w:ascii="Book Antiqua" w:hAnsi="Book Antiqua"/>
          <w:sz w:val="20"/>
          <w:szCs w:val="20"/>
        </w:rPr>
        <w:t xml:space="preserve">Gesù disse a quei Giudei che avevano creduto in lui: </w:t>
      </w:r>
      <w:r w:rsidR="00B10CCE" w:rsidRPr="00B04FF8">
        <w:rPr>
          <w:rFonts w:ascii="Book Antiqua" w:hAnsi="Book Antiqua"/>
          <w:i/>
          <w:sz w:val="20"/>
          <w:szCs w:val="20"/>
        </w:rPr>
        <w:t>«Se rimanete fedeli alla mia parola, sarete davvero miei discepoli; conoscerete la verità e la verità vi farà liberi</w:t>
      </w:r>
      <w:r w:rsidR="00B04FF8">
        <w:rPr>
          <w:rFonts w:ascii="Book Antiqua" w:hAnsi="Book Antiqua"/>
          <w:i/>
          <w:sz w:val="20"/>
          <w:szCs w:val="20"/>
        </w:rPr>
        <w:t>»</w:t>
      </w:r>
      <w:r w:rsidR="00751809" w:rsidRPr="008722DE">
        <w:rPr>
          <w:rFonts w:ascii="Book Antiqua" w:hAnsi="Book Antiqua"/>
          <w:sz w:val="20"/>
          <w:szCs w:val="20"/>
        </w:rPr>
        <w:t xml:space="preserve"> </w:t>
      </w:r>
      <w:proofErr w:type="gramStart"/>
      <w:r w:rsidR="00751809" w:rsidRPr="008722DE">
        <w:rPr>
          <w:rFonts w:ascii="Book Antiqua" w:hAnsi="Book Antiqua"/>
          <w:sz w:val="20"/>
          <w:szCs w:val="20"/>
        </w:rPr>
        <w:t>(</w:t>
      </w:r>
      <w:r w:rsidR="008722DE" w:rsidRPr="008722DE">
        <w:rPr>
          <w:rFonts w:ascii="Book Antiqua" w:hAnsi="Book Antiqua"/>
          <w:sz w:val="20"/>
          <w:szCs w:val="20"/>
        </w:rPr>
        <w:t xml:space="preserve"> G</w:t>
      </w:r>
      <w:r w:rsidR="008722DE">
        <w:rPr>
          <w:rFonts w:ascii="Book Antiqua" w:hAnsi="Book Antiqua"/>
          <w:sz w:val="20"/>
          <w:szCs w:val="20"/>
        </w:rPr>
        <w:t>v</w:t>
      </w:r>
      <w:proofErr w:type="gramEnd"/>
      <w:r w:rsidR="008722DE" w:rsidRPr="008722DE">
        <w:rPr>
          <w:rFonts w:ascii="Book Antiqua" w:hAnsi="Book Antiqua"/>
          <w:sz w:val="20"/>
          <w:szCs w:val="20"/>
        </w:rPr>
        <w:t xml:space="preserve"> </w:t>
      </w:r>
      <w:r w:rsidR="00751809" w:rsidRPr="008722DE">
        <w:rPr>
          <w:rFonts w:ascii="Book Antiqua" w:hAnsi="Book Antiqua"/>
          <w:sz w:val="20"/>
          <w:szCs w:val="20"/>
        </w:rPr>
        <w:t>8, 31s)</w:t>
      </w:r>
    </w:p>
    <w:p w:rsidR="0014085B" w:rsidRPr="00DD586E" w:rsidRDefault="00751809" w:rsidP="00E22688">
      <w:pPr>
        <w:jc w:val="both"/>
        <w:rPr>
          <w:rFonts w:ascii="Book Antiqua" w:hAnsi="Book Antiqua"/>
          <w:szCs w:val="22"/>
        </w:rPr>
      </w:pPr>
      <w:r w:rsidRPr="008722DE">
        <w:rPr>
          <w:rFonts w:ascii="Book Antiqua" w:hAnsi="Book Antiqua"/>
          <w:sz w:val="20"/>
          <w:szCs w:val="20"/>
        </w:rPr>
        <w:t>La ri</w:t>
      </w:r>
      <w:r w:rsidRPr="00DD586E">
        <w:rPr>
          <w:rFonts w:ascii="Book Antiqua" w:hAnsi="Book Antiqua"/>
          <w:szCs w:val="22"/>
        </w:rPr>
        <w:t>duzione della vita cristiana a</w:t>
      </w:r>
      <w:r w:rsidR="00316FED" w:rsidRPr="00DD586E">
        <w:rPr>
          <w:rFonts w:ascii="Book Antiqua" w:hAnsi="Book Antiqua"/>
          <w:szCs w:val="22"/>
        </w:rPr>
        <w:t>ll</w:t>
      </w:r>
      <w:r w:rsidRPr="00DD586E">
        <w:rPr>
          <w:rFonts w:ascii="Book Antiqua" w:hAnsi="Book Antiqua"/>
          <w:szCs w:val="22"/>
        </w:rPr>
        <w:t xml:space="preserve">a morale è da deprecare </w:t>
      </w:r>
      <w:r w:rsidR="005E3285">
        <w:rPr>
          <w:rFonts w:ascii="Book Antiqua" w:hAnsi="Book Antiqua"/>
          <w:szCs w:val="22"/>
        </w:rPr>
        <w:t xml:space="preserve">solo se </w:t>
      </w:r>
      <w:r w:rsidRPr="00DD586E">
        <w:rPr>
          <w:rFonts w:ascii="Book Antiqua" w:hAnsi="Book Antiqua"/>
          <w:szCs w:val="22"/>
        </w:rPr>
        <w:t xml:space="preserve">la morale </w:t>
      </w:r>
      <w:r w:rsidR="00316FED" w:rsidRPr="00DD586E">
        <w:rPr>
          <w:rFonts w:ascii="Book Antiqua" w:hAnsi="Book Antiqua"/>
          <w:szCs w:val="22"/>
        </w:rPr>
        <w:t>in questione</w:t>
      </w:r>
      <w:r w:rsidR="005E3285">
        <w:rPr>
          <w:rFonts w:ascii="Book Antiqua" w:hAnsi="Book Antiqua"/>
          <w:szCs w:val="22"/>
        </w:rPr>
        <w:t xml:space="preserve"> è</w:t>
      </w:r>
      <w:r w:rsidRPr="00DD586E">
        <w:rPr>
          <w:rFonts w:ascii="Book Antiqua" w:hAnsi="Book Antiqua"/>
          <w:szCs w:val="22"/>
        </w:rPr>
        <w:t xml:space="preserve"> separata dalla fede, dunque dalla parola del vangelo.  </w:t>
      </w:r>
      <w:r w:rsidR="0014085B" w:rsidRPr="00DD586E">
        <w:rPr>
          <w:rFonts w:ascii="Book Antiqua" w:hAnsi="Book Antiqua"/>
          <w:szCs w:val="22"/>
        </w:rPr>
        <w:t xml:space="preserve">Appunto una tale separazione si realizza nei fatti. Si realizza diffusamente da sempre, ma si realizza oggi con caratteristiche nuove sotto la pressione delle trasformazioni civili. </w:t>
      </w:r>
    </w:p>
    <w:p w:rsidR="004F7BFC" w:rsidRPr="00DD586E" w:rsidRDefault="004F7BFC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Si realizza da sempre a seguito del lievito dei farisei, i quali dicono e non fanno. In quel tempo </w:t>
      </w:r>
      <w:r w:rsidRPr="00DD586E">
        <w:rPr>
          <w:rFonts w:ascii="Book Antiqua" w:hAnsi="Book Antiqua"/>
          <w:i/>
          <w:szCs w:val="22"/>
        </w:rPr>
        <w:t>Gesù cominciò a dire anzitutto ai discepoli: «Guardatevi dal lievito dei farisei, che è l'ipocrisia</w:t>
      </w:r>
      <w:r w:rsidR="005E3285">
        <w:rPr>
          <w:rFonts w:ascii="Book Antiqua" w:hAnsi="Book Antiqua"/>
          <w:i/>
          <w:szCs w:val="22"/>
        </w:rPr>
        <w:t xml:space="preserve"> </w:t>
      </w:r>
      <w:r w:rsidR="005E3285">
        <w:rPr>
          <w:rFonts w:ascii="Book Antiqua" w:hAnsi="Book Antiqua"/>
          <w:szCs w:val="22"/>
        </w:rPr>
        <w:t>(</w:t>
      </w:r>
      <w:proofErr w:type="gramStart"/>
      <w:r w:rsidR="005E3285">
        <w:rPr>
          <w:rFonts w:ascii="Book Antiqua" w:hAnsi="Book Antiqua"/>
          <w:szCs w:val="22"/>
        </w:rPr>
        <w:t xml:space="preserve">Lc </w:t>
      </w:r>
      <w:r w:rsidRPr="00DD586E">
        <w:rPr>
          <w:rFonts w:ascii="Book Antiqua" w:hAnsi="Book Antiqua"/>
          <w:szCs w:val="22"/>
        </w:rPr>
        <w:t xml:space="preserve"> </w:t>
      </w:r>
      <w:r w:rsidR="005E3285" w:rsidRPr="00DD586E">
        <w:rPr>
          <w:rFonts w:ascii="Book Antiqua" w:hAnsi="Book Antiqua"/>
          <w:szCs w:val="22"/>
        </w:rPr>
        <w:t>12</w:t>
      </w:r>
      <w:proofErr w:type="gramEnd"/>
      <w:r w:rsidR="005E3285" w:rsidRPr="00DD586E">
        <w:rPr>
          <w:rFonts w:ascii="Book Antiqua" w:hAnsi="Book Antiqua"/>
          <w:szCs w:val="22"/>
        </w:rPr>
        <w:t>, 1</w:t>
      </w:r>
      <w:r w:rsidR="005E3285" w:rsidRPr="005E3285">
        <w:rPr>
          <w:rFonts w:ascii="Book Antiqua" w:hAnsi="Book Antiqua"/>
          <w:i/>
          <w:szCs w:val="22"/>
        </w:rPr>
        <w:t xml:space="preserve">, </w:t>
      </w:r>
      <w:proofErr w:type="spellStart"/>
      <w:r w:rsidR="005E3285" w:rsidRPr="005E3285">
        <w:rPr>
          <w:rFonts w:ascii="Book Antiqua" w:hAnsi="Book Antiqua"/>
          <w:i/>
          <w:szCs w:val="22"/>
        </w:rPr>
        <w:t>cf</w:t>
      </w:r>
      <w:proofErr w:type="spellEnd"/>
      <w:r w:rsidR="005E3285">
        <w:rPr>
          <w:rFonts w:ascii="Book Antiqua" w:hAnsi="Book Antiqua"/>
          <w:szCs w:val="22"/>
        </w:rPr>
        <w:t xml:space="preserve"> </w:t>
      </w:r>
      <w:proofErr w:type="spellStart"/>
      <w:r w:rsidR="005E3285">
        <w:rPr>
          <w:rFonts w:ascii="Book Antiqua" w:hAnsi="Book Antiqua"/>
          <w:szCs w:val="22"/>
        </w:rPr>
        <w:t>vv</w:t>
      </w:r>
      <w:proofErr w:type="spellEnd"/>
      <w:r w:rsidR="005E3285">
        <w:rPr>
          <w:rFonts w:ascii="Book Antiqua" w:hAnsi="Book Antiqua"/>
          <w:szCs w:val="22"/>
        </w:rPr>
        <w:t>. 1</w:t>
      </w:r>
      <w:r w:rsidR="005E3285" w:rsidRPr="00DD586E">
        <w:rPr>
          <w:rFonts w:ascii="Book Antiqua" w:hAnsi="Book Antiqua"/>
          <w:szCs w:val="22"/>
        </w:rPr>
        <w:t>-3</w:t>
      </w:r>
      <w:r w:rsidR="005E3285">
        <w:rPr>
          <w:rFonts w:ascii="Book Antiqua" w:hAnsi="Book Antiqua"/>
          <w:szCs w:val="22"/>
        </w:rPr>
        <w:t xml:space="preserve">). </w:t>
      </w:r>
    </w:p>
    <w:p w:rsidR="009521CC" w:rsidRPr="00DD586E" w:rsidRDefault="005E3285" w:rsidP="00E22688">
      <w:pPr>
        <w:jc w:val="both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Si realizza</w:t>
      </w:r>
      <w:r w:rsidR="007B2A74" w:rsidRPr="00DD586E">
        <w:rPr>
          <w:rFonts w:ascii="Book Antiqua" w:hAnsi="Book Antiqua"/>
          <w:szCs w:val="22"/>
        </w:rPr>
        <w:t xml:space="preserve"> o</w:t>
      </w:r>
      <w:r>
        <w:rPr>
          <w:rFonts w:ascii="Book Antiqua" w:hAnsi="Book Antiqua"/>
          <w:szCs w:val="22"/>
        </w:rPr>
        <w:t>g</w:t>
      </w:r>
      <w:r w:rsidR="007B2A74" w:rsidRPr="00DD586E">
        <w:rPr>
          <w:rFonts w:ascii="Book Antiqua" w:hAnsi="Book Antiqua"/>
          <w:szCs w:val="22"/>
        </w:rPr>
        <w:t>gi a titolo ulteriore a seguito dei</w:t>
      </w:r>
      <w:r w:rsidR="0014085B" w:rsidRPr="00DD586E">
        <w:rPr>
          <w:rFonts w:ascii="Book Antiqua" w:hAnsi="Book Antiqua"/>
          <w:szCs w:val="22"/>
        </w:rPr>
        <w:t xml:space="preserve"> processi di secolarizzazione civile</w:t>
      </w:r>
      <w:r w:rsidR="007B2A74" w:rsidRPr="00DD586E">
        <w:rPr>
          <w:rFonts w:ascii="Book Antiqua" w:hAnsi="Book Antiqua"/>
          <w:szCs w:val="22"/>
        </w:rPr>
        <w:t>;</w:t>
      </w:r>
      <w:r w:rsidR="0014085B" w:rsidRPr="00DD586E">
        <w:rPr>
          <w:rFonts w:ascii="Book Antiqua" w:hAnsi="Book Antiqua"/>
          <w:szCs w:val="22"/>
        </w:rPr>
        <w:t xml:space="preserve"> </w:t>
      </w:r>
      <w:r w:rsidR="007B2A74" w:rsidRPr="00DD586E">
        <w:rPr>
          <w:rFonts w:ascii="Book Antiqua" w:hAnsi="Book Antiqua"/>
          <w:szCs w:val="22"/>
        </w:rPr>
        <w:t>essi</w:t>
      </w:r>
      <w:r w:rsidR="0014085B" w:rsidRPr="00DD586E">
        <w:rPr>
          <w:rFonts w:ascii="Book Antiqua" w:hAnsi="Book Antiqua"/>
          <w:szCs w:val="22"/>
        </w:rPr>
        <w:t xml:space="preserve"> cancella</w:t>
      </w:r>
      <w:r w:rsidR="007B2A74" w:rsidRPr="00DD586E">
        <w:rPr>
          <w:rFonts w:ascii="Book Antiqua" w:hAnsi="Book Antiqua"/>
          <w:szCs w:val="22"/>
        </w:rPr>
        <w:t xml:space="preserve">no </w:t>
      </w:r>
      <w:r w:rsidR="0014085B" w:rsidRPr="00DD586E">
        <w:rPr>
          <w:rFonts w:ascii="Book Antiqua" w:hAnsi="Book Antiqua"/>
          <w:szCs w:val="22"/>
        </w:rPr>
        <w:t>ogni referenza religiosa nel costume, dispongono</w:t>
      </w:r>
      <w:r>
        <w:rPr>
          <w:rFonts w:ascii="Book Antiqua" w:hAnsi="Book Antiqua"/>
          <w:szCs w:val="22"/>
        </w:rPr>
        <w:t xml:space="preserve"> così</w:t>
      </w:r>
      <w:r w:rsidR="007B2A74" w:rsidRPr="00DD586E">
        <w:rPr>
          <w:rFonts w:ascii="Book Antiqua" w:hAnsi="Book Antiqua"/>
          <w:szCs w:val="22"/>
        </w:rPr>
        <w:t xml:space="preserve"> </w:t>
      </w:r>
      <w:r w:rsidR="0014085B" w:rsidRPr="00DD586E">
        <w:rPr>
          <w:rFonts w:ascii="Book Antiqua" w:hAnsi="Book Antiqua"/>
          <w:szCs w:val="22"/>
        </w:rPr>
        <w:t xml:space="preserve">condizioni </w:t>
      </w:r>
      <w:r>
        <w:rPr>
          <w:rFonts w:ascii="Book Antiqua" w:hAnsi="Book Antiqua"/>
          <w:szCs w:val="22"/>
        </w:rPr>
        <w:t xml:space="preserve">propizie alla </w:t>
      </w:r>
      <w:r w:rsidR="0014085B" w:rsidRPr="00DD586E">
        <w:rPr>
          <w:rFonts w:ascii="Book Antiqua" w:hAnsi="Book Antiqua"/>
          <w:szCs w:val="22"/>
        </w:rPr>
        <w:t>separazione tra fede e costumi anche nella vita de singolo.</w:t>
      </w:r>
      <w:r w:rsidRPr="00DD586E">
        <w:rPr>
          <w:rFonts w:ascii="Book Antiqua" w:hAnsi="Book Antiqua"/>
          <w:szCs w:val="22"/>
        </w:rPr>
        <w:t xml:space="preserve"> </w:t>
      </w:r>
      <w:r w:rsidR="00CF2376" w:rsidRPr="00DD586E">
        <w:rPr>
          <w:rFonts w:ascii="Book Antiqua" w:hAnsi="Book Antiqua"/>
          <w:szCs w:val="22"/>
        </w:rPr>
        <w:t xml:space="preserve">Appunto </w:t>
      </w:r>
      <w:r>
        <w:rPr>
          <w:rFonts w:ascii="Book Antiqua" w:hAnsi="Book Antiqua"/>
          <w:szCs w:val="22"/>
        </w:rPr>
        <w:t>tale</w:t>
      </w:r>
      <w:r w:rsidR="00CF2376" w:rsidRPr="00DD586E">
        <w:rPr>
          <w:rFonts w:ascii="Book Antiqua" w:hAnsi="Book Antiqua"/>
          <w:szCs w:val="22"/>
        </w:rPr>
        <w:t xml:space="preserve"> nesso </w:t>
      </w:r>
      <w:r>
        <w:rPr>
          <w:rFonts w:ascii="Book Antiqua" w:hAnsi="Book Antiqua"/>
          <w:szCs w:val="22"/>
        </w:rPr>
        <w:t xml:space="preserve">è </w:t>
      </w:r>
      <w:r w:rsidR="00CF2376" w:rsidRPr="00DD586E">
        <w:rPr>
          <w:rFonts w:ascii="Book Antiqua" w:hAnsi="Book Antiqua"/>
          <w:szCs w:val="22"/>
        </w:rPr>
        <w:t>urgente</w:t>
      </w:r>
      <w:r w:rsidR="0014085B" w:rsidRPr="00DD586E">
        <w:rPr>
          <w:rFonts w:ascii="Book Antiqua" w:hAnsi="Book Antiqua"/>
          <w:szCs w:val="22"/>
        </w:rPr>
        <w:t xml:space="preserve"> </w:t>
      </w:r>
      <w:r>
        <w:rPr>
          <w:rFonts w:ascii="Book Antiqua" w:hAnsi="Book Antiqua"/>
          <w:szCs w:val="22"/>
        </w:rPr>
        <w:t xml:space="preserve">oggi </w:t>
      </w:r>
      <w:r w:rsidR="00CF2376" w:rsidRPr="00DD586E">
        <w:rPr>
          <w:rFonts w:ascii="Book Antiqua" w:hAnsi="Book Antiqua"/>
          <w:i/>
          <w:szCs w:val="22"/>
        </w:rPr>
        <w:t>pensare</w:t>
      </w:r>
      <w:r w:rsidR="00CF2376" w:rsidRPr="00DD586E">
        <w:rPr>
          <w:rFonts w:ascii="Book Antiqua" w:hAnsi="Book Antiqua"/>
          <w:szCs w:val="22"/>
        </w:rPr>
        <w:t>.</w:t>
      </w:r>
    </w:p>
    <w:p w:rsidR="000C2C05" w:rsidRPr="00DD586E" w:rsidRDefault="00453454" w:rsidP="00E22688">
      <w:pPr>
        <w:jc w:val="both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 xml:space="preserve">Esso </w:t>
      </w:r>
      <w:r w:rsidR="00CF2376" w:rsidRPr="00DD586E">
        <w:rPr>
          <w:rFonts w:ascii="Book Antiqua" w:hAnsi="Book Antiqua"/>
          <w:szCs w:val="22"/>
        </w:rPr>
        <w:t>non è mai stato pensato in maniera convincente</w:t>
      </w:r>
      <w:proofErr w:type="gramStart"/>
      <w:r>
        <w:rPr>
          <w:rFonts w:ascii="Book Antiqua" w:hAnsi="Book Antiqua"/>
          <w:szCs w:val="22"/>
        </w:rPr>
        <w:t xml:space="preserve">. </w:t>
      </w:r>
      <w:proofErr w:type="gramEnd"/>
      <w:r>
        <w:rPr>
          <w:rFonts w:ascii="Book Antiqua" w:hAnsi="Book Antiqua"/>
          <w:szCs w:val="22"/>
        </w:rPr>
        <w:t xml:space="preserve">Anzi, </w:t>
      </w:r>
      <w:r w:rsidR="00633ACF" w:rsidRPr="00DD586E">
        <w:rPr>
          <w:rFonts w:ascii="Book Antiqua" w:hAnsi="Book Antiqua"/>
          <w:szCs w:val="22"/>
        </w:rPr>
        <w:t>è stato negato</w:t>
      </w:r>
      <w:r w:rsidR="00633ACF" w:rsidRPr="00DD586E">
        <w:rPr>
          <w:rFonts w:ascii="Book Antiqua" w:hAnsi="Book Antiqua"/>
          <w:szCs w:val="22"/>
        </w:rPr>
        <w:t xml:space="preserve"> </w:t>
      </w:r>
      <w:r w:rsidR="00CF2376" w:rsidRPr="00DD586E">
        <w:rPr>
          <w:rFonts w:ascii="Book Antiqua" w:hAnsi="Book Antiqua"/>
          <w:szCs w:val="22"/>
        </w:rPr>
        <w:t xml:space="preserve">in polemica con le forme inadeguate di pensarlo. Mi riferisco a Lutero e alle forme sbrigative della sua ripresa di Paolo; esse oppongono in maniera </w:t>
      </w:r>
      <w:r w:rsidR="00CF2376" w:rsidRPr="00DD586E">
        <w:rPr>
          <w:rFonts w:ascii="Book Antiqua" w:hAnsi="Book Antiqua"/>
          <w:szCs w:val="22"/>
        </w:rPr>
        <w:t>espressa fede e agire, a tutto vantaggio della fede</w:t>
      </w:r>
      <w:r w:rsidR="000C2C05" w:rsidRPr="00DD586E">
        <w:rPr>
          <w:rFonts w:ascii="Book Antiqua" w:hAnsi="Book Antiqua"/>
          <w:szCs w:val="22"/>
        </w:rPr>
        <w:t>, ovviamente</w:t>
      </w:r>
      <w:r w:rsidR="00CF2376" w:rsidRPr="00DD586E">
        <w:rPr>
          <w:rFonts w:ascii="Book Antiqua" w:hAnsi="Book Antiqua"/>
          <w:szCs w:val="22"/>
        </w:rPr>
        <w:t xml:space="preserve">. </w:t>
      </w:r>
      <w:r>
        <w:rPr>
          <w:rFonts w:ascii="Book Antiqua" w:hAnsi="Book Antiqua"/>
          <w:szCs w:val="22"/>
        </w:rPr>
        <w:t>O</w:t>
      </w:r>
      <w:r w:rsidR="000C2C05" w:rsidRPr="00DD586E">
        <w:rPr>
          <w:rFonts w:ascii="Book Antiqua" w:hAnsi="Book Antiqua"/>
          <w:szCs w:val="22"/>
        </w:rPr>
        <w:t xml:space="preserve">ppongono vangelo </w:t>
      </w:r>
      <w:r>
        <w:rPr>
          <w:rFonts w:ascii="Book Antiqua" w:hAnsi="Book Antiqua"/>
          <w:szCs w:val="22"/>
        </w:rPr>
        <w:t>e</w:t>
      </w:r>
      <w:r w:rsidR="000C2C05" w:rsidRPr="00DD586E">
        <w:rPr>
          <w:rFonts w:ascii="Book Antiqua" w:hAnsi="Book Antiqua"/>
          <w:szCs w:val="22"/>
        </w:rPr>
        <w:t xml:space="preserve"> legge. </w:t>
      </w:r>
    </w:p>
    <w:p w:rsidR="00CF2376" w:rsidRPr="00DD586E" w:rsidRDefault="000C2C05" w:rsidP="00904D30">
      <w:pPr>
        <w:pStyle w:val="Titolo"/>
        <w:rPr>
          <w:rFonts w:ascii="Book Antiqua" w:hAnsi="Book Antiqua"/>
          <w:sz w:val="22"/>
          <w:szCs w:val="22"/>
        </w:rPr>
      </w:pPr>
      <w:r w:rsidRPr="00DD586E">
        <w:rPr>
          <w:rFonts w:ascii="Book Antiqua" w:hAnsi="Book Antiqua"/>
          <w:sz w:val="22"/>
          <w:szCs w:val="22"/>
        </w:rPr>
        <w:t>Le drastiche antitesi luterane acquistano ragione nuova di plausibilità sull</w:t>
      </w:r>
      <w:r w:rsidR="00453454">
        <w:rPr>
          <w:rFonts w:ascii="Book Antiqua" w:hAnsi="Book Antiqua"/>
          <w:sz w:val="22"/>
          <w:szCs w:val="22"/>
        </w:rPr>
        <w:t xml:space="preserve">a luce </w:t>
      </w:r>
      <w:r w:rsidRPr="00DD586E">
        <w:rPr>
          <w:rFonts w:ascii="Book Antiqua" w:hAnsi="Book Antiqua"/>
          <w:sz w:val="22"/>
          <w:szCs w:val="22"/>
        </w:rPr>
        <w:t xml:space="preserve">dei processi civili di secolarizzazione. </w:t>
      </w:r>
    </w:p>
    <w:p w:rsidR="000C2C05" w:rsidRPr="00DD586E" w:rsidRDefault="00453454" w:rsidP="009521CC">
      <w:pPr>
        <w:pStyle w:val="Titolo1"/>
        <w:rPr>
          <w:sz w:val="22"/>
          <w:szCs w:val="22"/>
        </w:rPr>
      </w:pPr>
      <w:bookmarkStart w:id="3" w:name="_Toc221467927"/>
      <w:r>
        <w:rPr>
          <w:sz w:val="22"/>
          <w:szCs w:val="22"/>
        </w:rPr>
        <w:t>Forme diverse del m</w:t>
      </w:r>
      <w:r w:rsidR="00904D30" w:rsidRPr="00DD586E">
        <w:rPr>
          <w:sz w:val="22"/>
          <w:szCs w:val="22"/>
        </w:rPr>
        <w:t>oralism</w:t>
      </w:r>
      <w:bookmarkEnd w:id="3"/>
      <w:r>
        <w:rPr>
          <w:sz w:val="22"/>
          <w:szCs w:val="22"/>
        </w:rPr>
        <w:t>o</w:t>
      </w:r>
    </w:p>
    <w:p w:rsidR="00852758" w:rsidRPr="00DD586E" w:rsidRDefault="009521CC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Il difetto di chiarimento teo</w:t>
      </w:r>
      <w:r w:rsidR="00453454">
        <w:rPr>
          <w:rFonts w:ascii="Book Antiqua" w:hAnsi="Book Antiqua"/>
          <w:szCs w:val="22"/>
        </w:rPr>
        <w:t>r</w:t>
      </w:r>
      <w:r w:rsidRPr="00DD586E">
        <w:rPr>
          <w:rFonts w:ascii="Book Antiqua" w:hAnsi="Book Antiqua"/>
          <w:szCs w:val="22"/>
        </w:rPr>
        <w:t>i</w:t>
      </w:r>
      <w:r w:rsidR="004E198C" w:rsidRPr="00DD586E">
        <w:rPr>
          <w:rFonts w:ascii="Book Antiqua" w:hAnsi="Book Antiqua"/>
          <w:szCs w:val="22"/>
        </w:rPr>
        <w:t>c</w:t>
      </w:r>
      <w:r w:rsidRPr="00DD586E">
        <w:rPr>
          <w:rFonts w:ascii="Book Antiqua" w:hAnsi="Book Antiqua"/>
          <w:szCs w:val="22"/>
        </w:rPr>
        <w:t>o</w:t>
      </w:r>
      <w:r w:rsidR="004E198C" w:rsidRPr="00DD586E">
        <w:rPr>
          <w:rFonts w:ascii="Book Antiqua" w:hAnsi="Book Antiqua"/>
          <w:szCs w:val="22"/>
        </w:rPr>
        <w:t xml:space="preserve"> impedisce di distinguere diverse forme di moralismo, che debbono invece essere distinte, perché l</w:t>
      </w:r>
      <w:r w:rsidR="00EC6392" w:rsidRPr="00DD586E">
        <w:rPr>
          <w:rFonts w:ascii="Book Antiqua" w:hAnsi="Book Antiqua"/>
          <w:szCs w:val="22"/>
        </w:rPr>
        <w:t xml:space="preserve">a </w:t>
      </w:r>
      <w:r w:rsidR="004E198C" w:rsidRPr="00DD586E">
        <w:rPr>
          <w:rFonts w:ascii="Book Antiqua" w:hAnsi="Book Antiqua"/>
          <w:szCs w:val="22"/>
        </w:rPr>
        <w:t xml:space="preserve">loro </w:t>
      </w:r>
      <w:r w:rsidR="00EC6392" w:rsidRPr="00DD586E">
        <w:rPr>
          <w:rFonts w:ascii="Book Antiqua" w:hAnsi="Book Antiqua"/>
          <w:szCs w:val="22"/>
        </w:rPr>
        <w:t>de</w:t>
      </w:r>
      <w:r w:rsidR="00904D30" w:rsidRPr="00DD586E">
        <w:rPr>
          <w:rFonts w:ascii="Book Antiqua" w:hAnsi="Book Antiqua"/>
          <w:szCs w:val="22"/>
        </w:rPr>
        <w:t>precazione</w:t>
      </w:r>
      <w:r w:rsidR="004E198C" w:rsidRPr="00DD586E">
        <w:rPr>
          <w:rFonts w:ascii="Book Antiqua" w:hAnsi="Book Antiqua"/>
          <w:szCs w:val="22"/>
        </w:rPr>
        <w:t xml:space="preserve"> sia univoca.</w:t>
      </w:r>
      <w:r w:rsidR="00904D30" w:rsidRPr="00DD586E">
        <w:rPr>
          <w:rFonts w:ascii="Book Antiqua" w:hAnsi="Book Antiqua"/>
          <w:szCs w:val="22"/>
        </w:rPr>
        <w:t xml:space="preserve"> </w:t>
      </w:r>
      <w:r w:rsidR="00453454">
        <w:rPr>
          <w:rFonts w:ascii="Book Antiqua" w:hAnsi="Book Antiqua"/>
          <w:szCs w:val="22"/>
        </w:rPr>
        <w:t xml:space="preserve">Mi riferisco schematicamente </w:t>
      </w:r>
      <w:r w:rsidR="004C14BD" w:rsidRPr="00DD586E">
        <w:rPr>
          <w:rFonts w:ascii="Book Antiqua" w:hAnsi="Book Antiqua"/>
          <w:szCs w:val="22"/>
        </w:rPr>
        <w:t>a</w:t>
      </w:r>
      <w:r w:rsidR="005D66C9" w:rsidRPr="00DD586E">
        <w:rPr>
          <w:rFonts w:ascii="Book Antiqua" w:hAnsi="Book Antiqua"/>
          <w:szCs w:val="22"/>
        </w:rPr>
        <w:t xml:space="preserve"> due </w:t>
      </w:r>
      <w:r w:rsidR="00861A93" w:rsidRPr="00DD586E">
        <w:rPr>
          <w:rFonts w:ascii="Book Antiqua" w:hAnsi="Book Antiqua"/>
          <w:szCs w:val="22"/>
        </w:rPr>
        <w:t xml:space="preserve">tipi </w:t>
      </w:r>
      <w:proofErr w:type="gramStart"/>
      <w:r w:rsidR="005D66C9" w:rsidRPr="00DD586E">
        <w:rPr>
          <w:rFonts w:ascii="Book Antiqua" w:hAnsi="Book Antiqua"/>
          <w:szCs w:val="22"/>
        </w:rPr>
        <w:t>ideali  di</w:t>
      </w:r>
      <w:proofErr w:type="gramEnd"/>
      <w:r w:rsidR="005D66C9" w:rsidRPr="00DD586E">
        <w:rPr>
          <w:rFonts w:ascii="Book Antiqua" w:hAnsi="Book Antiqua"/>
          <w:szCs w:val="22"/>
        </w:rPr>
        <w:t xml:space="preserve"> moralismo</w:t>
      </w:r>
      <w:r w:rsidR="00453454">
        <w:rPr>
          <w:rFonts w:ascii="Book Antiqua" w:hAnsi="Book Antiqua"/>
          <w:szCs w:val="22"/>
        </w:rPr>
        <w:t>:</w:t>
      </w:r>
      <w:r w:rsidR="004C14BD" w:rsidRPr="00DD586E">
        <w:rPr>
          <w:rFonts w:ascii="Book Antiqua" w:hAnsi="Book Antiqua"/>
          <w:szCs w:val="22"/>
        </w:rPr>
        <w:t xml:space="preserve"> </w:t>
      </w:r>
      <w:r w:rsidR="005D66C9" w:rsidRPr="00DD586E">
        <w:rPr>
          <w:rFonts w:ascii="Book Antiqua" w:hAnsi="Book Antiqua"/>
          <w:szCs w:val="22"/>
        </w:rPr>
        <w:t>(a) quello dell’uomo alto</w:t>
      </w:r>
      <w:r w:rsidR="00453454">
        <w:rPr>
          <w:rFonts w:ascii="Book Antiqua" w:hAnsi="Book Antiqua"/>
          <w:szCs w:val="22"/>
        </w:rPr>
        <w:t xml:space="preserve"> </w:t>
      </w:r>
      <w:r w:rsidR="005D66C9" w:rsidRPr="00DD586E">
        <w:rPr>
          <w:rFonts w:ascii="Book Antiqua" w:hAnsi="Book Antiqua"/>
          <w:szCs w:val="22"/>
        </w:rPr>
        <w:t xml:space="preserve">borghese, che difende la propria autonomia nei confronti dei preti appellandosi alla </w:t>
      </w:r>
      <w:r w:rsidR="004C14BD" w:rsidRPr="00DD586E">
        <w:rPr>
          <w:rFonts w:ascii="Book Antiqua" w:hAnsi="Book Antiqua"/>
          <w:szCs w:val="22"/>
        </w:rPr>
        <w:t xml:space="preserve">propria </w:t>
      </w:r>
      <w:r w:rsidR="005D66C9" w:rsidRPr="00DD586E">
        <w:rPr>
          <w:rFonts w:ascii="Book Antiqua" w:hAnsi="Book Antiqua"/>
          <w:szCs w:val="22"/>
        </w:rPr>
        <w:t>coscienza</w:t>
      </w:r>
      <w:r w:rsidR="00AE4759" w:rsidRPr="00DD586E">
        <w:rPr>
          <w:rFonts w:ascii="Book Antiqua" w:hAnsi="Book Antiqua"/>
          <w:szCs w:val="22"/>
        </w:rPr>
        <w:t xml:space="preserve">; (b) quello del cattolico praticante  che, educato secondo un codice di comportamento proporzionalmente analitico, </w:t>
      </w:r>
      <w:r w:rsidR="008B46F6">
        <w:rPr>
          <w:rFonts w:ascii="Book Antiqua" w:hAnsi="Book Antiqua"/>
          <w:szCs w:val="22"/>
        </w:rPr>
        <w:t xml:space="preserve">si appella alle leggi note per protestare la propria giustizia. </w:t>
      </w:r>
      <w:r w:rsidR="004C14BD" w:rsidRPr="00DD586E">
        <w:rPr>
          <w:rFonts w:ascii="Book Antiqua" w:hAnsi="Book Antiqua"/>
          <w:szCs w:val="22"/>
        </w:rPr>
        <w:t>Nell</w:t>
      </w:r>
      <w:r w:rsidR="00AE4759" w:rsidRPr="00DD586E">
        <w:rPr>
          <w:rFonts w:ascii="Book Antiqua" w:hAnsi="Book Antiqua"/>
          <w:szCs w:val="22"/>
        </w:rPr>
        <w:t xml:space="preserve">’uno e </w:t>
      </w:r>
      <w:r w:rsidR="004C14BD" w:rsidRPr="00DD586E">
        <w:rPr>
          <w:rFonts w:ascii="Book Antiqua" w:hAnsi="Book Antiqua"/>
          <w:szCs w:val="22"/>
        </w:rPr>
        <w:t>nel</w:t>
      </w:r>
      <w:r w:rsidR="00AE4759" w:rsidRPr="00DD586E">
        <w:rPr>
          <w:rFonts w:ascii="Book Antiqua" w:hAnsi="Book Antiqua"/>
          <w:szCs w:val="22"/>
        </w:rPr>
        <w:t xml:space="preserve">l’altro </w:t>
      </w:r>
      <w:r w:rsidR="004C14BD" w:rsidRPr="00DD586E">
        <w:rPr>
          <w:rFonts w:ascii="Book Antiqua" w:hAnsi="Book Antiqua"/>
          <w:szCs w:val="22"/>
        </w:rPr>
        <w:t xml:space="preserve">caso </w:t>
      </w:r>
      <w:r w:rsidR="00AE4759" w:rsidRPr="00DD586E">
        <w:rPr>
          <w:rFonts w:ascii="Book Antiqua" w:hAnsi="Book Antiqua"/>
          <w:szCs w:val="22"/>
        </w:rPr>
        <w:t xml:space="preserve">la propria giustizia </w:t>
      </w:r>
      <w:r w:rsidR="004C14BD" w:rsidRPr="00DD586E">
        <w:rPr>
          <w:rFonts w:ascii="Book Antiqua" w:hAnsi="Book Antiqua"/>
          <w:szCs w:val="22"/>
        </w:rPr>
        <w:t xml:space="preserve">è cercata </w:t>
      </w:r>
      <w:r w:rsidR="00AE4759" w:rsidRPr="00DD586E">
        <w:rPr>
          <w:rFonts w:ascii="Book Antiqua" w:hAnsi="Book Antiqua"/>
          <w:szCs w:val="22"/>
        </w:rPr>
        <w:t>nell</w:t>
      </w:r>
      <w:r w:rsidR="008B46F6">
        <w:rPr>
          <w:rFonts w:ascii="Book Antiqua" w:hAnsi="Book Antiqua"/>
          <w:szCs w:val="22"/>
        </w:rPr>
        <w:t xml:space="preserve">e opere; </w:t>
      </w:r>
      <w:r w:rsidR="00AE4759" w:rsidRPr="00DD586E">
        <w:rPr>
          <w:rFonts w:ascii="Book Antiqua" w:hAnsi="Book Antiqua"/>
          <w:szCs w:val="22"/>
        </w:rPr>
        <w:t xml:space="preserve">ma nel primo caso la legge </w:t>
      </w:r>
      <w:r w:rsidR="004C14BD" w:rsidRPr="00DD586E">
        <w:rPr>
          <w:rFonts w:ascii="Book Antiqua" w:hAnsi="Book Antiqua"/>
          <w:szCs w:val="22"/>
        </w:rPr>
        <w:t>è</w:t>
      </w:r>
      <w:r w:rsidR="00AE4759" w:rsidRPr="00DD586E">
        <w:rPr>
          <w:rFonts w:ascii="Book Antiqua" w:hAnsi="Book Antiqua"/>
          <w:szCs w:val="22"/>
        </w:rPr>
        <w:t xml:space="preserve"> interiore e l</w:t>
      </w:r>
      <w:r w:rsidR="008B46F6">
        <w:rPr>
          <w:rFonts w:ascii="Book Antiqua" w:hAnsi="Book Antiqua"/>
          <w:szCs w:val="22"/>
        </w:rPr>
        <w:t>’</w:t>
      </w:r>
      <w:r w:rsidR="00AE4759" w:rsidRPr="00DD586E">
        <w:rPr>
          <w:rFonts w:ascii="Book Antiqua" w:hAnsi="Book Antiqua"/>
          <w:szCs w:val="22"/>
        </w:rPr>
        <w:t xml:space="preserve">osservanza prescinde da ogni </w:t>
      </w:r>
      <w:r w:rsidR="004C14BD" w:rsidRPr="00DD586E">
        <w:rPr>
          <w:rFonts w:ascii="Book Antiqua" w:hAnsi="Book Antiqua"/>
          <w:szCs w:val="22"/>
        </w:rPr>
        <w:t xml:space="preserve">considerazione relativa al </w:t>
      </w:r>
      <w:r w:rsidR="008B46F6">
        <w:rPr>
          <w:rFonts w:ascii="Book Antiqua" w:hAnsi="Book Antiqua"/>
          <w:szCs w:val="22"/>
        </w:rPr>
        <w:t>p</w:t>
      </w:r>
      <w:r w:rsidR="004C14BD" w:rsidRPr="00DD586E">
        <w:rPr>
          <w:rFonts w:ascii="Book Antiqua" w:hAnsi="Book Antiqua"/>
          <w:szCs w:val="22"/>
        </w:rPr>
        <w:t>rem</w:t>
      </w:r>
      <w:r w:rsidR="008B46F6">
        <w:rPr>
          <w:rFonts w:ascii="Book Antiqua" w:hAnsi="Book Antiqua"/>
          <w:szCs w:val="22"/>
        </w:rPr>
        <w:t>i</w:t>
      </w:r>
      <w:r w:rsidR="004C14BD" w:rsidRPr="00DD586E">
        <w:rPr>
          <w:rFonts w:ascii="Book Antiqua" w:hAnsi="Book Antiqua"/>
          <w:szCs w:val="22"/>
        </w:rPr>
        <w:t>o</w:t>
      </w:r>
      <w:r w:rsidR="00AE4759" w:rsidRPr="00DD586E">
        <w:rPr>
          <w:rFonts w:ascii="Book Antiqua" w:hAnsi="Book Antiqua"/>
          <w:szCs w:val="22"/>
        </w:rPr>
        <w:t>; ne</w:t>
      </w:r>
      <w:r w:rsidR="004C14BD" w:rsidRPr="00DD586E">
        <w:rPr>
          <w:rFonts w:ascii="Book Antiqua" w:hAnsi="Book Antiqua"/>
          <w:szCs w:val="22"/>
        </w:rPr>
        <w:t>l</w:t>
      </w:r>
      <w:r w:rsidR="00AE4759" w:rsidRPr="00DD586E">
        <w:rPr>
          <w:rFonts w:ascii="Book Antiqua" w:hAnsi="Book Antiqua"/>
          <w:szCs w:val="22"/>
        </w:rPr>
        <w:t xml:space="preserve"> second</w:t>
      </w:r>
      <w:r w:rsidR="008B46F6">
        <w:rPr>
          <w:rFonts w:ascii="Book Antiqua" w:hAnsi="Book Antiqua"/>
          <w:szCs w:val="22"/>
        </w:rPr>
        <w:t>o</w:t>
      </w:r>
      <w:r w:rsidR="00AE4759" w:rsidRPr="00DD586E">
        <w:rPr>
          <w:rFonts w:ascii="Book Antiqua" w:hAnsi="Book Antiqua"/>
          <w:szCs w:val="22"/>
        </w:rPr>
        <w:t xml:space="preserve"> caso la legge è scritta </w:t>
      </w:r>
      <w:r w:rsidR="00852758" w:rsidRPr="00DD586E">
        <w:rPr>
          <w:rFonts w:ascii="Book Antiqua" w:hAnsi="Book Antiqua"/>
          <w:szCs w:val="22"/>
        </w:rPr>
        <w:t xml:space="preserve">fuori </w:t>
      </w:r>
      <w:r w:rsidR="00AE4759" w:rsidRPr="00DD586E">
        <w:rPr>
          <w:rFonts w:ascii="Book Antiqua" w:hAnsi="Book Antiqua"/>
          <w:szCs w:val="22"/>
        </w:rPr>
        <w:t>e l</w:t>
      </w:r>
      <w:r w:rsidR="008B46F6">
        <w:rPr>
          <w:rFonts w:ascii="Book Antiqua" w:hAnsi="Book Antiqua"/>
          <w:szCs w:val="22"/>
        </w:rPr>
        <w:t>’</w:t>
      </w:r>
      <w:r w:rsidR="00AE4759" w:rsidRPr="00DD586E">
        <w:rPr>
          <w:rFonts w:ascii="Book Antiqua" w:hAnsi="Book Antiqua"/>
          <w:szCs w:val="22"/>
        </w:rPr>
        <w:t>osservanza è legata al timore del castigo.</w:t>
      </w:r>
      <w:r w:rsidR="00852758" w:rsidRPr="00DD586E">
        <w:rPr>
          <w:rFonts w:ascii="Book Antiqua" w:hAnsi="Book Antiqua"/>
          <w:szCs w:val="22"/>
        </w:rPr>
        <w:t xml:space="preserve"> Il moralismo assume nel primo caso la forma del pelagianesimo, nel secondo quella del fariseismo.</w:t>
      </w:r>
    </w:p>
    <w:p w:rsidR="00AD6AC2" w:rsidRPr="00DD586E" w:rsidRDefault="00AD6AC2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Accomuna le due forme di moralismo la sconnessione tra osservanza morale e speranza. Nel primo caso il carattere “</w:t>
      </w:r>
      <w:proofErr w:type="gramStart"/>
      <w:r w:rsidRPr="00DD586E">
        <w:rPr>
          <w:rFonts w:ascii="Book Antiqua" w:hAnsi="Book Antiqua"/>
          <w:szCs w:val="22"/>
        </w:rPr>
        <w:t>disinteressato“ della</w:t>
      </w:r>
      <w:proofErr w:type="gramEnd"/>
      <w:r w:rsidRPr="00DD586E">
        <w:rPr>
          <w:rFonts w:ascii="Book Antiqua" w:hAnsi="Book Antiqua"/>
          <w:szCs w:val="22"/>
        </w:rPr>
        <w:t xml:space="preserve"> pratica morale è apprezzato addirittura come virtù; nel secondo caso invece l’agire morale è interessato, ma il premio per l’agire buono è pensato in termini “mercenari”.</w:t>
      </w:r>
    </w:p>
    <w:p w:rsidR="001C3DD6" w:rsidRPr="00DD586E" w:rsidRDefault="001C3DD6" w:rsidP="001C3DD6">
      <w:pPr>
        <w:pStyle w:val="Titolo1"/>
        <w:rPr>
          <w:sz w:val="22"/>
          <w:szCs w:val="22"/>
        </w:rPr>
      </w:pPr>
      <w:bookmarkStart w:id="4" w:name="_Toc221467928"/>
      <w:r w:rsidRPr="00DD586E">
        <w:rPr>
          <w:sz w:val="22"/>
          <w:szCs w:val="22"/>
        </w:rPr>
        <w:t>L’albero e i suoi frutti</w:t>
      </w:r>
      <w:bookmarkEnd w:id="4"/>
    </w:p>
    <w:p w:rsidR="000D28C8" w:rsidRPr="00DD586E" w:rsidRDefault="00AD6AC2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Per correggere l’uno e l’altro difetto occorre pensare il nesso necessario dell’agire con la speranza dell’uomo; necessario è quel nesso, ma non mercenario. </w:t>
      </w:r>
    </w:p>
    <w:p w:rsidR="00AD6AC2" w:rsidRPr="00DD586E" w:rsidRDefault="000D28C8" w:rsidP="00B04FF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Suggerisce </w:t>
      </w:r>
      <w:r w:rsidR="001A1C09" w:rsidRPr="00DD586E">
        <w:rPr>
          <w:rFonts w:ascii="Book Antiqua" w:hAnsi="Book Antiqua"/>
          <w:szCs w:val="22"/>
        </w:rPr>
        <w:t xml:space="preserve">efficacemente </w:t>
      </w:r>
      <w:r w:rsidRPr="00DD586E">
        <w:rPr>
          <w:rFonts w:ascii="Book Antiqua" w:hAnsi="Book Antiqua"/>
          <w:szCs w:val="22"/>
        </w:rPr>
        <w:t xml:space="preserve">il nesso </w:t>
      </w:r>
      <w:r w:rsidR="001A1C09" w:rsidRPr="00DD586E">
        <w:rPr>
          <w:rFonts w:ascii="Book Antiqua" w:hAnsi="Book Antiqua"/>
          <w:szCs w:val="22"/>
        </w:rPr>
        <w:t>interiore tra l’agire buono e la qualità della speranza, o dell’intenzione del soggetto agente la metafora dell’albero usata sa Gesù</w:t>
      </w:r>
      <w:r w:rsidR="00B04FF8" w:rsidRPr="00DD586E">
        <w:rPr>
          <w:rFonts w:ascii="Book Antiqua" w:hAnsi="Book Antiqua"/>
          <w:szCs w:val="22"/>
        </w:rPr>
        <w:t xml:space="preserve"> </w:t>
      </w:r>
      <w:r w:rsidRPr="00DD586E">
        <w:rPr>
          <w:rFonts w:ascii="Book Antiqua" w:hAnsi="Book Antiqua"/>
          <w:szCs w:val="22"/>
        </w:rPr>
        <w:t>(Lc 6, 43-45; Mt 7, 16-20)</w:t>
      </w:r>
    </w:p>
    <w:p w:rsidR="00506233" w:rsidRPr="00DD586E" w:rsidRDefault="001A1C09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La qualità dell’azione dipende dalla qualità del soggetto. E la qualità del soggetto è quella del suo amore</w:t>
      </w:r>
      <w:r w:rsidR="00A4612E" w:rsidRPr="00DD586E">
        <w:rPr>
          <w:rFonts w:ascii="Book Antiqua" w:hAnsi="Book Antiqua"/>
          <w:szCs w:val="22"/>
        </w:rPr>
        <w:t xml:space="preserve">; e l’amore è di necessità di segno alternativo: </w:t>
      </w:r>
      <w:r w:rsidR="00A4612E" w:rsidRPr="00DD586E">
        <w:rPr>
          <w:rFonts w:ascii="Book Antiqua" w:hAnsi="Book Antiqua"/>
          <w:i/>
          <w:szCs w:val="22"/>
        </w:rPr>
        <w:t>Nessun servo può servire a due padroni: o odierà l'uno e amerà l'altro oppure si affezionerà all'uno e disprezzerà l'altro. Non potete servire a Dio e a mammona</w:t>
      </w:r>
      <w:r w:rsidR="00A4612E" w:rsidRPr="00DD586E">
        <w:rPr>
          <w:rFonts w:ascii="Book Antiqua" w:hAnsi="Book Antiqua"/>
          <w:szCs w:val="22"/>
        </w:rPr>
        <w:t xml:space="preserve"> (Lc 16, 13).</w:t>
      </w:r>
      <w:r w:rsidRPr="00DD586E">
        <w:rPr>
          <w:rFonts w:ascii="Book Antiqua" w:hAnsi="Book Antiqua"/>
          <w:szCs w:val="22"/>
        </w:rPr>
        <w:t xml:space="preserve"> </w:t>
      </w:r>
    </w:p>
    <w:p w:rsidR="00AD6AC2" w:rsidRPr="00DD586E" w:rsidRDefault="00A4612E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La scelta del</w:t>
      </w:r>
      <w:r w:rsidR="00B51227" w:rsidRPr="00DD586E">
        <w:rPr>
          <w:rFonts w:ascii="Book Antiqua" w:hAnsi="Book Antiqua"/>
          <w:szCs w:val="22"/>
        </w:rPr>
        <w:t>l</w:t>
      </w:r>
      <w:r w:rsidRPr="00DD586E">
        <w:rPr>
          <w:rFonts w:ascii="Book Antiqua" w:hAnsi="Book Antiqua"/>
          <w:szCs w:val="22"/>
        </w:rPr>
        <w:t>’amore</w:t>
      </w:r>
      <w:r w:rsidR="00B04FF8">
        <w:rPr>
          <w:rFonts w:ascii="Book Antiqua" w:hAnsi="Book Antiqua"/>
          <w:szCs w:val="22"/>
        </w:rPr>
        <w:t xml:space="preserve"> </w:t>
      </w:r>
      <w:r w:rsidR="00B51227" w:rsidRPr="00DD586E">
        <w:rPr>
          <w:rFonts w:ascii="Book Antiqua" w:hAnsi="Book Antiqua"/>
          <w:szCs w:val="22"/>
        </w:rPr>
        <w:t xml:space="preserve">è a sua volta plasmata </w:t>
      </w:r>
      <w:r w:rsidRPr="00DD586E">
        <w:rPr>
          <w:rFonts w:ascii="Book Antiqua" w:hAnsi="Book Antiqua"/>
          <w:szCs w:val="22"/>
        </w:rPr>
        <w:t>d</w:t>
      </w:r>
      <w:r w:rsidR="00B51227" w:rsidRPr="00DD586E">
        <w:rPr>
          <w:rFonts w:ascii="Book Antiqua" w:hAnsi="Book Antiqua"/>
          <w:szCs w:val="22"/>
        </w:rPr>
        <w:t>a</w:t>
      </w:r>
      <w:r w:rsidRPr="00DD586E">
        <w:rPr>
          <w:rFonts w:ascii="Book Antiqua" w:hAnsi="Book Antiqua"/>
          <w:szCs w:val="22"/>
        </w:rPr>
        <w:t>ll’agire</w:t>
      </w:r>
      <w:r w:rsidR="00B51227" w:rsidRPr="00DD586E">
        <w:rPr>
          <w:rFonts w:ascii="Book Antiqua" w:hAnsi="Book Antiqua"/>
          <w:szCs w:val="22"/>
        </w:rPr>
        <w:t xml:space="preserve">. </w:t>
      </w:r>
      <w:r w:rsidR="00B04FF8">
        <w:rPr>
          <w:rFonts w:ascii="Book Antiqua" w:hAnsi="Book Antiqua"/>
          <w:szCs w:val="22"/>
        </w:rPr>
        <w:t>La cosiddetta “</w:t>
      </w:r>
      <w:r w:rsidR="00506233" w:rsidRPr="00DD586E">
        <w:rPr>
          <w:rFonts w:ascii="Book Antiqua" w:hAnsi="Book Antiqua"/>
          <w:szCs w:val="22"/>
        </w:rPr>
        <w:t>opzione fondamentale</w:t>
      </w:r>
      <w:r w:rsidR="00B04FF8">
        <w:rPr>
          <w:rFonts w:ascii="Book Antiqua" w:hAnsi="Book Antiqua"/>
          <w:szCs w:val="22"/>
        </w:rPr>
        <w:t xml:space="preserve">” </w:t>
      </w:r>
      <w:r w:rsidR="00506233" w:rsidRPr="00DD586E">
        <w:rPr>
          <w:rFonts w:ascii="Book Antiqua" w:hAnsi="Book Antiqua"/>
          <w:szCs w:val="22"/>
        </w:rPr>
        <w:t xml:space="preserve">non </w:t>
      </w:r>
      <w:r w:rsidR="00B04FF8">
        <w:rPr>
          <w:rFonts w:ascii="Book Antiqua" w:hAnsi="Book Antiqua"/>
          <w:szCs w:val="22"/>
        </w:rPr>
        <w:t xml:space="preserve">è </w:t>
      </w:r>
      <w:r w:rsidR="00506233" w:rsidRPr="00DD586E">
        <w:rPr>
          <w:rFonts w:ascii="Book Antiqua" w:hAnsi="Book Antiqua"/>
          <w:szCs w:val="22"/>
        </w:rPr>
        <w:t xml:space="preserve">un’intenzione che possa essere espressa </w:t>
      </w:r>
      <w:r w:rsidR="00B04FF8">
        <w:rPr>
          <w:rFonts w:ascii="Book Antiqua" w:hAnsi="Book Antiqua"/>
          <w:szCs w:val="22"/>
        </w:rPr>
        <w:t>c</w:t>
      </w:r>
      <w:r w:rsidR="00EA7747">
        <w:rPr>
          <w:rFonts w:ascii="Book Antiqua" w:hAnsi="Book Antiqua"/>
          <w:szCs w:val="22"/>
        </w:rPr>
        <w:t>o</w:t>
      </w:r>
      <w:r w:rsidR="00B04FF8">
        <w:rPr>
          <w:rFonts w:ascii="Book Antiqua" w:hAnsi="Book Antiqua"/>
          <w:szCs w:val="22"/>
        </w:rPr>
        <w:t xml:space="preserve">n </w:t>
      </w:r>
      <w:r w:rsidR="00506233" w:rsidRPr="00DD586E">
        <w:rPr>
          <w:rFonts w:ascii="Book Antiqua" w:hAnsi="Book Antiqua"/>
          <w:szCs w:val="22"/>
        </w:rPr>
        <w:t>un atto interiore</w:t>
      </w:r>
      <w:r w:rsidR="00B04FF8">
        <w:rPr>
          <w:rFonts w:ascii="Book Antiqua" w:hAnsi="Book Antiqua"/>
          <w:szCs w:val="22"/>
        </w:rPr>
        <w:t xml:space="preserve"> </w:t>
      </w:r>
      <w:proofErr w:type="gramStart"/>
      <w:r w:rsidR="00B04FF8">
        <w:rPr>
          <w:rFonts w:ascii="Book Antiqua" w:hAnsi="Book Antiqua"/>
          <w:szCs w:val="22"/>
        </w:rPr>
        <w:t xml:space="preserve">puntuale; </w:t>
      </w:r>
      <w:r w:rsidR="00506233" w:rsidRPr="00DD586E">
        <w:rPr>
          <w:rFonts w:ascii="Book Antiqua" w:hAnsi="Book Antiqua"/>
          <w:szCs w:val="22"/>
        </w:rPr>
        <w:t xml:space="preserve"> </w:t>
      </w:r>
      <w:r w:rsidR="00B04FF8">
        <w:rPr>
          <w:rFonts w:ascii="Book Antiqua" w:hAnsi="Book Antiqua"/>
          <w:szCs w:val="22"/>
        </w:rPr>
        <w:t>è</w:t>
      </w:r>
      <w:proofErr w:type="gramEnd"/>
      <w:r w:rsidR="00B04FF8">
        <w:rPr>
          <w:rFonts w:ascii="Book Antiqua" w:hAnsi="Book Antiqua"/>
          <w:szCs w:val="22"/>
        </w:rPr>
        <w:t xml:space="preserve"> invece al culmine di un </w:t>
      </w:r>
      <w:r w:rsidR="00B04FF8">
        <w:rPr>
          <w:rFonts w:ascii="Book Antiqua" w:hAnsi="Book Antiqua"/>
          <w:szCs w:val="22"/>
        </w:rPr>
        <w:t>processo</w:t>
      </w:r>
      <w:r w:rsidR="00B04FF8">
        <w:rPr>
          <w:rFonts w:ascii="Book Antiqua" w:hAnsi="Book Antiqua"/>
          <w:szCs w:val="22"/>
        </w:rPr>
        <w:t>.</w:t>
      </w:r>
    </w:p>
    <w:p w:rsidR="001C3DD6" w:rsidRPr="00DD586E" w:rsidRDefault="001C3DD6" w:rsidP="001C3DD6">
      <w:pPr>
        <w:pStyle w:val="Titolo1"/>
        <w:rPr>
          <w:sz w:val="22"/>
          <w:szCs w:val="22"/>
        </w:rPr>
      </w:pPr>
      <w:bookmarkStart w:id="5" w:name="_Toc221467929"/>
      <w:r w:rsidRPr="00DD586E">
        <w:rPr>
          <w:sz w:val="22"/>
          <w:szCs w:val="22"/>
        </w:rPr>
        <w:lastRenderedPageBreak/>
        <w:t>Il tempo dell’agire</w:t>
      </w:r>
      <w:bookmarkEnd w:id="5"/>
    </w:p>
    <w:p w:rsidR="008F2748" w:rsidRPr="00DD586E" w:rsidRDefault="008F2748" w:rsidP="00665CE6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Occorre distinguere tra azione e </w:t>
      </w:r>
      <w:proofErr w:type="gramStart"/>
      <w:r w:rsidRPr="00DD586E">
        <w:rPr>
          <w:rFonts w:ascii="Book Antiqua" w:hAnsi="Book Antiqua"/>
          <w:szCs w:val="22"/>
        </w:rPr>
        <w:t>azione,  tra</w:t>
      </w:r>
      <w:proofErr w:type="gramEnd"/>
      <w:r w:rsidRPr="00DD586E">
        <w:rPr>
          <w:rFonts w:ascii="Book Antiqua" w:hAnsi="Book Antiqua"/>
          <w:szCs w:val="22"/>
        </w:rPr>
        <w:t xml:space="preserve"> i diversi tempi dell’azione. Soltanto </w:t>
      </w:r>
      <w:r w:rsidRPr="00EA7747">
        <w:rPr>
          <w:rFonts w:ascii="Book Antiqua" w:hAnsi="Book Antiqua"/>
          <w:i/>
          <w:szCs w:val="22"/>
        </w:rPr>
        <w:t>quando venne la pienezza del tempo Dio mandò il figlio suo</w:t>
      </w:r>
      <w:r w:rsidR="00665CE6" w:rsidRPr="00EA7747">
        <w:rPr>
          <w:rFonts w:ascii="Book Antiqua" w:hAnsi="Book Antiqua"/>
          <w:i/>
          <w:szCs w:val="22"/>
        </w:rPr>
        <w:t>,</w:t>
      </w:r>
      <w:r w:rsidRPr="00EA7747">
        <w:rPr>
          <w:rFonts w:ascii="Book Antiqua" w:hAnsi="Book Antiqua"/>
          <w:i/>
          <w:szCs w:val="22"/>
        </w:rPr>
        <w:t xml:space="preserve"> perché ricevessimo l'adozione a figli</w:t>
      </w:r>
      <w:r w:rsidRPr="00DD586E">
        <w:rPr>
          <w:rFonts w:ascii="Book Antiqua" w:hAnsi="Book Antiqua"/>
          <w:szCs w:val="22"/>
        </w:rPr>
        <w:t>.</w:t>
      </w:r>
      <w:r w:rsidR="00B07C99" w:rsidRPr="00DD586E">
        <w:rPr>
          <w:rFonts w:ascii="Book Antiqua" w:hAnsi="Book Antiqua"/>
          <w:szCs w:val="22"/>
        </w:rPr>
        <w:t xml:space="preserve"> (</w:t>
      </w:r>
      <w:proofErr w:type="spellStart"/>
      <w:r w:rsidR="00665CE6" w:rsidRPr="00665CE6">
        <w:rPr>
          <w:rFonts w:ascii="Book Antiqua" w:hAnsi="Book Antiqua"/>
          <w:i/>
          <w:szCs w:val="22"/>
        </w:rPr>
        <w:t>cf</w:t>
      </w:r>
      <w:proofErr w:type="spellEnd"/>
      <w:r w:rsidR="00665CE6" w:rsidRPr="00665CE6">
        <w:rPr>
          <w:rFonts w:ascii="Book Antiqua" w:hAnsi="Book Antiqua"/>
          <w:i/>
          <w:szCs w:val="22"/>
        </w:rPr>
        <w:t xml:space="preserve"> </w:t>
      </w:r>
      <w:proofErr w:type="spellStart"/>
      <w:r w:rsidR="00B07C99" w:rsidRPr="00DD586E">
        <w:rPr>
          <w:rFonts w:ascii="Book Antiqua" w:hAnsi="Book Antiqua"/>
          <w:szCs w:val="22"/>
        </w:rPr>
        <w:t>Gal</w:t>
      </w:r>
      <w:proofErr w:type="spellEnd"/>
      <w:r w:rsidR="00B07C99" w:rsidRPr="00DD586E">
        <w:rPr>
          <w:rFonts w:ascii="Book Antiqua" w:hAnsi="Book Antiqua"/>
          <w:szCs w:val="22"/>
        </w:rPr>
        <w:t xml:space="preserve"> 4, 3-5)</w:t>
      </w:r>
    </w:p>
    <w:p w:rsidR="00B07C99" w:rsidRPr="00DD586E" w:rsidRDefault="0025143B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Per la famiglia tutta dei popoli il tempo pieno è quello dell’incarnazione del Verbo. Per ogni singolo il tempo pieno è quello in cui egli,</w:t>
      </w:r>
      <w:r w:rsidR="00AF6084" w:rsidRPr="00DD586E">
        <w:rPr>
          <w:rFonts w:ascii="Book Antiqua" w:hAnsi="Book Antiqua"/>
          <w:szCs w:val="22"/>
        </w:rPr>
        <w:t xml:space="preserve"> iniziato come fanciullo al senso di tutte le cose dagli elementi del mondo, deve </w:t>
      </w:r>
      <w:r w:rsidR="00D4657C" w:rsidRPr="00DD586E">
        <w:rPr>
          <w:rFonts w:ascii="Book Antiqua" w:hAnsi="Book Antiqua"/>
          <w:szCs w:val="22"/>
        </w:rPr>
        <w:t xml:space="preserve">alla fine </w:t>
      </w:r>
      <w:r w:rsidR="00665CE6">
        <w:rPr>
          <w:rFonts w:ascii="Book Antiqua" w:hAnsi="Book Antiqua"/>
          <w:szCs w:val="22"/>
        </w:rPr>
        <w:t>decidere se credere nel</w:t>
      </w:r>
      <w:r w:rsidR="00AF6084" w:rsidRPr="00DD586E">
        <w:rPr>
          <w:rFonts w:ascii="Book Antiqua" w:hAnsi="Book Antiqua"/>
          <w:szCs w:val="22"/>
        </w:rPr>
        <w:t xml:space="preserve"> vangelo </w:t>
      </w:r>
      <w:r w:rsidR="00665CE6">
        <w:rPr>
          <w:rFonts w:ascii="Book Antiqua" w:hAnsi="Book Antiqua"/>
          <w:szCs w:val="22"/>
        </w:rPr>
        <w:t>o</w:t>
      </w:r>
      <w:r w:rsidR="00AF6084" w:rsidRPr="00DD586E">
        <w:rPr>
          <w:rFonts w:ascii="Book Antiqua" w:hAnsi="Book Antiqua"/>
          <w:szCs w:val="22"/>
        </w:rPr>
        <w:t xml:space="preserve"> </w:t>
      </w:r>
      <w:r w:rsidR="00665CE6">
        <w:rPr>
          <w:rFonts w:ascii="Book Antiqua" w:hAnsi="Book Antiqua"/>
          <w:szCs w:val="22"/>
        </w:rPr>
        <w:t>ne</w:t>
      </w:r>
      <w:r w:rsidR="00AF6084" w:rsidRPr="00DD586E">
        <w:rPr>
          <w:rFonts w:ascii="Book Antiqua" w:hAnsi="Book Antiqua"/>
          <w:szCs w:val="22"/>
        </w:rPr>
        <w:t xml:space="preserve">l mondo. </w:t>
      </w:r>
      <w:r w:rsidR="00D4657C" w:rsidRPr="00DD586E">
        <w:rPr>
          <w:rFonts w:ascii="Book Antiqua" w:hAnsi="Book Antiqua"/>
          <w:szCs w:val="22"/>
        </w:rPr>
        <w:t>La scelta assume la fisionomia di una nuova nascita (</w:t>
      </w:r>
      <w:proofErr w:type="spellStart"/>
      <w:r w:rsidR="00665CE6" w:rsidRPr="00665CE6">
        <w:rPr>
          <w:rFonts w:ascii="Book Antiqua" w:hAnsi="Book Antiqua"/>
          <w:i/>
          <w:szCs w:val="22"/>
        </w:rPr>
        <w:t>cf</w:t>
      </w:r>
      <w:proofErr w:type="spellEnd"/>
      <w:r w:rsidR="00665CE6" w:rsidRPr="00665CE6">
        <w:rPr>
          <w:rFonts w:ascii="Book Antiqua" w:hAnsi="Book Antiqua"/>
          <w:i/>
          <w:szCs w:val="22"/>
        </w:rPr>
        <w:t xml:space="preserve"> </w:t>
      </w:r>
      <w:r w:rsidR="00D4657C" w:rsidRPr="00DD586E">
        <w:rPr>
          <w:rFonts w:ascii="Book Antiqua" w:hAnsi="Book Antiqua"/>
          <w:szCs w:val="22"/>
        </w:rPr>
        <w:t xml:space="preserve">Gv 3, 4). </w:t>
      </w:r>
    </w:p>
    <w:p w:rsidR="00D4657C" w:rsidRPr="00DD586E" w:rsidRDefault="001C3DD6" w:rsidP="00690971">
      <w:pPr>
        <w:pStyle w:val="Titolo1"/>
        <w:rPr>
          <w:sz w:val="22"/>
          <w:szCs w:val="22"/>
        </w:rPr>
      </w:pPr>
      <w:bookmarkStart w:id="6" w:name="_Toc221467930"/>
      <w:r w:rsidRPr="00DD586E">
        <w:rPr>
          <w:sz w:val="22"/>
          <w:szCs w:val="22"/>
        </w:rPr>
        <w:t>“</w:t>
      </w:r>
      <w:proofErr w:type="spellStart"/>
      <w:r w:rsidRPr="00DD586E">
        <w:rPr>
          <w:sz w:val="22"/>
          <w:szCs w:val="22"/>
        </w:rPr>
        <w:t>Neopelagianes</w:t>
      </w:r>
      <w:r w:rsidR="00690971" w:rsidRPr="00DD586E">
        <w:rPr>
          <w:sz w:val="22"/>
          <w:szCs w:val="22"/>
        </w:rPr>
        <w:t>im</w:t>
      </w:r>
      <w:r w:rsidRPr="00DD586E">
        <w:rPr>
          <w:sz w:val="22"/>
          <w:szCs w:val="22"/>
        </w:rPr>
        <w:t>o</w:t>
      </w:r>
      <w:proofErr w:type="spellEnd"/>
      <w:r w:rsidR="00690971" w:rsidRPr="00DD586E">
        <w:rPr>
          <w:sz w:val="22"/>
          <w:szCs w:val="22"/>
        </w:rPr>
        <w:t>”, la denuncia di papa Francesco</w:t>
      </w:r>
      <w:bookmarkEnd w:id="6"/>
    </w:p>
    <w:p w:rsidR="00097D1C" w:rsidRPr="00DD586E" w:rsidRDefault="006164C1" w:rsidP="00E22688">
      <w:pPr>
        <w:jc w:val="both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 xml:space="preserve">La cattiva fama della morale assomiglia alla cattiva fama della dottrina. Papa Francesco in </w:t>
      </w:r>
      <w:proofErr w:type="spellStart"/>
      <w:r w:rsidRPr="006164C1">
        <w:rPr>
          <w:rFonts w:ascii="Book Antiqua" w:hAnsi="Book Antiqua"/>
          <w:i/>
          <w:szCs w:val="22"/>
        </w:rPr>
        <w:t>Evangelii</w:t>
      </w:r>
      <w:proofErr w:type="spellEnd"/>
      <w:r w:rsidRPr="006164C1">
        <w:rPr>
          <w:rFonts w:ascii="Book Antiqua" w:hAnsi="Book Antiqua"/>
          <w:i/>
          <w:szCs w:val="22"/>
        </w:rPr>
        <w:t xml:space="preserve"> </w:t>
      </w:r>
      <w:proofErr w:type="spellStart"/>
      <w:r w:rsidRPr="006164C1">
        <w:rPr>
          <w:rFonts w:ascii="Book Antiqua" w:hAnsi="Book Antiqua"/>
          <w:i/>
          <w:szCs w:val="22"/>
        </w:rPr>
        <w:t>gaudium</w:t>
      </w:r>
      <w:proofErr w:type="spellEnd"/>
      <w:r>
        <w:rPr>
          <w:rFonts w:ascii="Book Antiqua" w:hAnsi="Book Antiqua"/>
          <w:szCs w:val="22"/>
        </w:rPr>
        <w:t xml:space="preserve"> (</w:t>
      </w:r>
      <w:proofErr w:type="spellStart"/>
      <w:r>
        <w:rPr>
          <w:rFonts w:ascii="Book Antiqua" w:hAnsi="Book Antiqua"/>
          <w:szCs w:val="22"/>
        </w:rPr>
        <w:t>nn</w:t>
      </w:r>
      <w:proofErr w:type="spellEnd"/>
      <w:r w:rsidR="00841F55">
        <w:rPr>
          <w:rFonts w:ascii="Book Antiqua" w:hAnsi="Book Antiqua"/>
          <w:szCs w:val="22"/>
        </w:rPr>
        <w:t xml:space="preserve">. 93-94) </w:t>
      </w:r>
      <w:r>
        <w:rPr>
          <w:rFonts w:ascii="Book Antiqua" w:hAnsi="Book Antiqua"/>
          <w:szCs w:val="22"/>
        </w:rPr>
        <w:t xml:space="preserve">ha segnalato </w:t>
      </w:r>
      <w:r w:rsidRPr="006164C1">
        <w:rPr>
          <w:rFonts w:ascii="Book Antiqua" w:hAnsi="Book Antiqua"/>
          <w:i/>
          <w:szCs w:val="22"/>
        </w:rPr>
        <w:t>gnosticismo</w:t>
      </w:r>
      <w:r>
        <w:rPr>
          <w:rFonts w:ascii="Book Antiqua" w:hAnsi="Book Antiqua"/>
          <w:szCs w:val="22"/>
        </w:rPr>
        <w:t xml:space="preserve"> e </w:t>
      </w:r>
      <w:proofErr w:type="spellStart"/>
      <w:r w:rsidRPr="006164C1">
        <w:rPr>
          <w:rFonts w:ascii="Book Antiqua" w:hAnsi="Book Antiqua"/>
          <w:i/>
          <w:szCs w:val="22"/>
        </w:rPr>
        <w:t>neopelagianesimo</w:t>
      </w:r>
      <w:proofErr w:type="spellEnd"/>
      <w:r>
        <w:rPr>
          <w:rFonts w:ascii="Book Antiqua" w:hAnsi="Book Antiqua"/>
          <w:szCs w:val="22"/>
        </w:rPr>
        <w:t xml:space="preserve"> come figure </w:t>
      </w:r>
      <w:r w:rsidR="00EA7747">
        <w:rPr>
          <w:rFonts w:ascii="Book Antiqua" w:hAnsi="Book Antiqua"/>
          <w:szCs w:val="22"/>
        </w:rPr>
        <w:t>di</w:t>
      </w:r>
      <w:r>
        <w:rPr>
          <w:rFonts w:ascii="Book Antiqua" w:hAnsi="Book Antiqua"/>
          <w:szCs w:val="22"/>
        </w:rPr>
        <w:t xml:space="preserve"> una tentazione che egli qualifica di “</w:t>
      </w:r>
      <w:r w:rsidR="00B962F1" w:rsidRPr="00DD586E">
        <w:rPr>
          <w:rFonts w:ascii="Book Antiqua" w:hAnsi="Book Antiqua"/>
          <w:szCs w:val="22"/>
        </w:rPr>
        <w:t>mondanità spirituale</w:t>
      </w:r>
      <w:r>
        <w:rPr>
          <w:rFonts w:ascii="Book Antiqua" w:hAnsi="Book Antiqua"/>
          <w:szCs w:val="22"/>
        </w:rPr>
        <w:t>”</w:t>
      </w:r>
      <w:r w:rsidR="00841F55">
        <w:rPr>
          <w:rFonts w:ascii="Book Antiqua" w:hAnsi="Book Antiqua"/>
          <w:szCs w:val="22"/>
        </w:rPr>
        <w:t>;</w:t>
      </w:r>
      <w:r w:rsidR="00B962F1" w:rsidRPr="00DD586E">
        <w:rPr>
          <w:rFonts w:ascii="Book Antiqua" w:hAnsi="Book Antiqua"/>
          <w:szCs w:val="22"/>
        </w:rPr>
        <w:t xml:space="preserve"> </w:t>
      </w:r>
      <w:r w:rsidR="00841F55">
        <w:rPr>
          <w:rFonts w:ascii="Book Antiqua" w:hAnsi="Book Antiqua"/>
          <w:szCs w:val="22"/>
        </w:rPr>
        <w:t xml:space="preserve">nei due casi l’istanza che salva è immaginata come definita a prescindere dal riferimento alla coscienza del soggetto e alla sua dinamica, in maniera oggettivistica. Il correttivo è offerto dalla visione della verità del vangelo che passa per </w:t>
      </w:r>
      <w:r w:rsidR="00B962F1" w:rsidRPr="00DD586E">
        <w:rPr>
          <w:rFonts w:ascii="Book Antiqua" w:hAnsi="Book Antiqua"/>
          <w:szCs w:val="22"/>
        </w:rPr>
        <w:t xml:space="preserve">la coscienza del soggetto e </w:t>
      </w:r>
      <w:r w:rsidR="00841F55">
        <w:rPr>
          <w:rFonts w:ascii="Book Antiqua" w:hAnsi="Book Antiqua"/>
          <w:szCs w:val="22"/>
        </w:rPr>
        <w:t xml:space="preserve">la sua necessaria referenza religiosa. </w:t>
      </w:r>
    </w:p>
    <w:p w:rsidR="00097D1C" w:rsidRPr="00DD586E" w:rsidRDefault="00562B65" w:rsidP="00562B65">
      <w:pPr>
        <w:pStyle w:val="Titolo1"/>
        <w:rPr>
          <w:sz w:val="22"/>
          <w:szCs w:val="22"/>
        </w:rPr>
      </w:pPr>
      <w:bookmarkStart w:id="7" w:name="_Toc221467931"/>
      <w:r w:rsidRPr="00DD586E">
        <w:rPr>
          <w:sz w:val="22"/>
          <w:szCs w:val="22"/>
        </w:rPr>
        <w:t>La cattiva fama e il legalismo</w:t>
      </w:r>
      <w:r w:rsidR="006D6E89" w:rsidRPr="00DD586E">
        <w:rPr>
          <w:sz w:val="22"/>
          <w:szCs w:val="22"/>
        </w:rPr>
        <w:t xml:space="preserve"> farisaico</w:t>
      </w:r>
      <w:bookmarkEnd w:id="7"/>
    </w:p>
    <w:p w:rsidR="00EC6392" w:rsidRDefault="00EC6392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La cattiva fama della morale </w:t>
      </w:r>
      <w:r w:rsidR="00562B65" w:rsidRPr="00DD586E">
        <w:rPr>
          <w:rFonts w:ascii="Book Antiqua" w:hAnsi="Book Antiqua"/>
          <w:szCs w:val="22"/>
        </w:rPr>
        <w:t xml:space="preserve">è </w:t>
      </w:r>
      <w:r w:rsidR="00F93504">
        <w:rPr>
          <w:rFonts w:ascii="Book Antiqua" w:hAnsi="Book Antiqua"/>
          <w:szCs w:val="22"/>
        </w:rPr>
        <w:t xml:space="preserve">determinata dal suo tratto </w:t>
      </w:r>
      <w:r w:rsidR="00E820B9">
        <w:rPr>
          <w:rFonts w:ascii="Book Antiqua" w:hAnsi="Book Antiqua"/>
          <w:szCs w:val="22"/>
        </w:rPr>
        <w:t xml:space="preserve">farisaico: la legge in cui è cercata la giustificazione è </w:t>
      </w:r>
      <w:r w:rsidR="00562B65" w:rsidRPr="00DD586E">
        <w:rPr>
          <w:rFonts w:ascii="Book Antiqua" w:hAnsi="Book Antiqua"/>
          <w:szCs w:val="22"/>
        </w:rPr>
        <w:t>“oggettiva”</w:t>
      </w:r>
      <w:r w:rsidR="00803A84">
        <w:rPr>
          <w:rFonts w:ascii="Book Antiqua" w:hAnsi="Book Antiqua"/>
          <w:szCs w:val="22"/>
        </w:rPr>
        <w:t>, e cio</w:t>
      </w:r>
      <w:r w:rsidR="003F00D5">
        <w:rPr>
          <w:rFonts w:ascii="Book Antiqua" w:hAnsi="Book Antiqua"/>
          <w:szCs w:val="22"/>
        </w:rPr>
        <w:t xml:space="preserve">è </w:t>
      </w:r>
      <w:r w:rsidR="00562B65" w:rsidRPr="00DD586E">
        <w:rPr>
          <w:rFonts w:ascii="Book Antiqua" w:hAnsi="Book Antiqua"/>
          <w:szCs w:val="22"/>
        </w:rPr>
        <w:t>definita a prescindere dal riferimento al</w:t>
      </w:r>
      <w:r w:rsidR="003F00D5">
        <w:rPr>
          <w:rFonts w:ascii="Book Antiqua" w:hAnsi="Book Antiqua"/>
          <w:szCs w:val="22"/>
        </w:rPr>
        <w:t xml:space="preserve"> soggetto e al</w:t>
      </w:r>
      <w:r w:rsidR="00562B65" w:rsidRPr="00DD586E">
        <w:rPr>
          <w:rFonts w:ascii="Book Antiqua" w:hAnsi="Book Antiqua"/>
          <w:szCs w:val="22"/>
        </w:rPr>
        <w:t xml:space="preserve">la </w:t>
      </w:r>
      <w:r w:rsidR="003F00D5">
        <w:rPr>
          <w:rFonts w:ascii="Book Antiqua" w:hAnsi="Book Antiqua"/>
          <w:szCs w:val="22"/>
        </w:rPr>
        <w:t xml:space="preserve">sua </w:t>
      </w:r>
      <w:r w:rsidR="00562B65" w:rsidRPr="00DD586E">
        <w:rPr>
          <w:rFonts w:ascii="Book Antiqua" w:hAnsi="Book Antiqua"/>
          <w:szCs w:val="22"/>
        </w:rPr>
        <w:t>coscienza</w:t>
      </w:r>
      <w:r w:rsidR="003F00D5">
        <w:rPr>
          <w:rFonts w:ascii="Book Antiqua" w:hAnsi="Book Antiqua"/>
          <w:szCs w:val="22"/>
        </w:rPr>
        <w:t>.</w:t>
      </w:r>
      <w:r w:rsidR="00562B65" w:rsidRPr="00DD586E">
        <w:rPr>
          <w:rFonts w:ascii="Book Antiqua" w:hAnsi="Book Antiqua"/>
          <w:szCs w:val="22"/>
        </w:rPr>
        <w:t xml:space="preserve"> </w:t>
      </w:r>
      <w:r w:rsidR="00BF6AE1">
        <w:rPr>
          <w:rFonts w:ascii="Book Antiqua" w:hAnsi="Book Antiqua"/>
          <w:szCs w:val="22"/>
        </w:rPr>
        <w:t xml:space="preserve">Non così è la legge biblica; essa trova il suo fondamento nell’accadere di Dio che sta all’origine </w:t>
      </w:r>
      <w:r w:rsidR="003F00D5">
        <w:rPr>
          <w:rFonts w:ascii="Book Antiqua" w:hAnsi="Book Antiqua"/>
          <w:szCs w:val="22"/>
        </w:rPr>
        <w:t>della coscienza</w:t>
      </w:r>
      <w:r w:rsidR="00BF6AE1">
        <w:rPr>
          <w:rFonts w:ascii="Book Antiqua" w:hAnsi="Book Antiqua"/>
          <w:szCs w:val="22"/>
        </w:rPr>
        <w:t xml:space="preserve">. </w:t>
      </w:r>
      <w:r w:rsidR="003F00D5">
        <w:rPr>
          <w:rFonts w:ascii="Book Antiqua" w:hAnsi="Book Antiqua"/>
          <w:szCs w:val="22"/>
        </w:rPr>
        <w:t>Soltanto mediante l’obbedienza a quella chiamata nel tempo pieno si realizzano le condizioni per la disposizione libera di sé.</w:t>
      </w:r>
    </w:p>
    <w:p w:rsidR="00A01067" w:rsidRPr="00DD586E" w:rsidRDefault="00EC6392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Contro </w:t>
      </w:r>
      <w:r w:rsidR="005C24AD">
        <w:rPr>
          <w:rFonts w:ascii="Book Antiqua" w:hAnsi="Book Antiqua"/>
          <w:szCs w:val="22"/>
        </w:rPr>
        <w:t xml:space="preserve">la legge dei molti precetti </w:t>
      </w:r>
      <w:r w:rsidR="00562B65" w:rsidRPr="00DD586E">
        <w:rPr>
          <w:rFonts w:ascii="Book Antiqua" w:hAnsi="Book Antiqua"/>
          <w:szCs w:val="22"/>
        </w:rPr>
        <w:t xml:space="preserve">Gesù </w:t>
      </w:r>
      <w:r w:rsidR="005C24AD">
        <w:rPr>
          <w:rFonts w:ascii="Book Antiqua" w:hAnsi="Book Antiqua"/>
          <w:szCs w:val="22"/>
        </w:rPr>
        <w:t>propone i</w:t>
      </w:r>
      <w:r w:rsidR="00C306EC" w:rsidRPr="00DD586E">
        <w:rPr>
          <w:rFonts w:ascii="Book Antiqua" w:hAnsi="Book Antiqua"/>
          <w:szCs w:val="22"/>
        </w:rPr>
        <w:t>l</w:t>
      </w:r>
      <w:r w:rsidR="005C24AD">
        <w:rPr>
          <w:rFonts w:ascii="Book Antiqua" w:hAnsi="Book Antiqua"/>
          <w:szCs w:val="22"/>
        </w:rPr>
        <w:t xml:space="preserve"> </w:t>
      </w:r>
      <w:r w:rsidR="00C306EC" w:rsidRPr="00DD586E">
        <w:rPr>
          <w:rFonts w:ascii="Book Antiqua" w:hAnsi="Book Antiqua"/>
          <w:szCs w:val="22"/>
        </w:rPr>
        <w:t xml:space="preserve">comandamento </w:t>
      </w:r>
      <w:r w:rsidR="005C24AD" w:rsidRPr="00DD586E">
        <w:rPr>
          <w:rFonts w:ascii="Book Antiqua" w:hAnsi="Book Antiqua"/>
          <w:szCs w:val="22"/>
        </w:rPr>
        <w:t xml:space="preserve">unico </w:t>
      </w:r>
      <w:r w:rsidR="00C306EC" w:rsidRPr="00DD586E">
        <w:rPr>
          <w:rFonts w:ascii="Book Antiqua" w:hAnsi="Book Antiqua"/>
          <w:szCs w:val="22"/>
        </w:rPr>
        <w:t>dell’amore</w:t>
      </w:r>
      <w:r w:rsidR="005C24AD">
        <w:rPr>
          <w:rFonts w:ascii="Book Antiqua" w:hAnsi="Book Antiqua"/>
          <w:szCs w:val="22"/>
        </w:rPr>
        <w:t xml:space="preserve">; la verità </w:t>
      </w:r>
      <w:r w:rsidR="00C306EC" w:rsidRPr="00DD586E">
        <w:rPr>
          <w:rFonts w:ascii="Book Antiqua" w:hAnsi="Book Antiqua"/>
          <w:szCs w:val="22"/>
        </w:rPr>
        <w:t>d</w:t>
      </w:r>
      <w:r w:rsidR="005C24AD">
        <w:rPr>
          <w:rFonts w:ascii="Book Antiqua" w:hAnsi="Book Antiqua"/>
          <w:szCs w:val="22"/>
        </w:rPr>
        <w:t xml:space="preserve">i quel comandamento è conosciuta mediante la sequela. E </w:t>
      </w:r>
      <w:r w:rsidRPr="00DD586E">
        <w:rPr>
          <w:rFonts w:ascii="Book Antiqua" w:hAnsi="Book Antiqua"/>
          <w:szCs w:val="22"/>
        </w:rPr>
        <w:t>Paolo</w:t>
      </w:r>
      <w:r w:rsidR="00C306EC" w:rsidRPr="00DD586E">
        <w:rPr>
          <w:rFonts w:ascii="Book Antiqua" w:hAnsi="Book Antiqua"/>
          <w:szCs w:val="22"/>
        </w:rPr>
        <w:t xml:space="preserve"> dice: </w:t>
      </w:r>
      <w:r w:rsidR="00970575" w:rsidRPr="00DD586E">
        <w:rPr>
          <w:rFonts w:ascii="Book Antiqua" w:hAnsi="Book Antiqua"/>
          <w:i/>
          <w:szCs w:val="22"/>
        </w:rPr>
        <w:t xml:space="preserve">un Cristo </w:t>
      </w:r>
      <w:r w:rsidRPr="00DD586E">
        <w:rPr>
          <w:rFonts w:ascii="Book Antiqua" w:hAnsi="Book Antiqua"/>
          <w:i/>
          <w:szCs w:val="22"/>
        </w:rPr>
        <w:t>Gesù non ha valore né la circoncisione né l’</w:t>
      </w:r>
      <w:proofErr w:type="spellStart"/>
      <w:r w:rsidRPr="00DD586E">
        <w:rPr>
          <w:rFonts w:ascii="Book Antiqua" w:hAnsi="Book Antiqua"/>
          <w:i/>
          <w:szCs w:val="22"/>
        </w:rPr>
        <w:t>incirconcisione</w:t>
      </w:r>
      <w:proofErr w:type="spellEnd"/>
      <w:r w:rsidRPr="00DD586E">
        <w:rPr>
          <w:rFonts w:ascii="Book Antiqua" w:hAnsi="Book Antiqua"/>
          <w:i/>
          <w:szCs w:val="22"/>
        </w:rPr>
        <w:t>; quello che vale è la fede che opera per mezzo dell’amore</w:t>
      </w:r>
      <w:r w:rsidR="00970575" w:rsidRPr="00DD586E">
        <w:rPr>
          <w:rFonts w:ascii="Book Antiqua" w:hAnsi="Book Antiqua"/>
          <w:szCs w:val="22"/>
        </w:rPr>
        <w:t xml:space="preserve"> (</w:t>
      </w:r>
      <w:proofErr w:type="spellStart"/>
      <w:r w:rsidR="00970575" w:rsidRPr="00DD586E">
        <w:rPr>
          <w:rFonts w:ascii="Book Antiqua" w:hAnsi="Book Antiqua"/>
          <w:szCs w:val="22"/>
        </w:rPr>
        <w:t>Gal</w:t>
      </w:r>
      <w:proofErr w:type="spellEnd"/>
      <w:r w:rsidR="00970575" w:rsidRPr="00DD586E">
        <w:rPr>
          <w:rFonts w:ascii="Book Antiqua" w:hAnsi="Book Antiqua"/>
          <w:szCs w:val="22"/>
        </w:rPr>
        <w:t xml:space="preserve"> 5, 6).</w:t>
      </w:r>
      <w:r w:rsidR="00C306EC" w:rsidRPr="00DD586E">
        <w:rPr>
          <w:rFonts w:ascii="Book Antiqua" w:hAnsi="Book Antiqua"/>
          <w:szCs w:val="22"/>
        </w:rPr>
        <w:t xml:space="preserve"> </w:t>
      </w:r>
      <w:r w:rsidR="00970575" w:rsidRPr="00DD586E">
        <w:rPr>
          <w:rFonts w:ascii="Book Antiqua" w:hAnsi="Book Antiqua"/>
          <w:szCs w:val="22"/>
        </w:rPr>
        <w:t>La sentenza nega</w:t>
      </w:r>
      <w:r w:rsidR="00C306EC" w:rsidRPr="00DD586E">
        <w:rPr>
          <w:rFonts w:ascii="Book Antiqua" w:hAnsi="Book Antiqua"/>
          <w:szCs w:val="22"/>
        </w:rPr>
        <w:t xml:space="preserve"> i</w:t>
      </w:r>
      <w:r w:rsidR="00970575" w:rsidRPr="00DD586E">
        <w:rPr>
          <w:rFonts w:ascii="Book Antiqua" w:hAnsi="Book Antiqua"/>
          <w:szCs w:val="22"/>
        </w:rPr>
        <w:t>l valore ultimativo della differenza tra circoncisi e non</w:t>
      </w:r>
      <w:r w:rsidR="005C24AD">
        <w:rPr>
          <w:rFonts w:ascii="Book Antiqua" w:hAnsi="Book Antiqua"/>
          <w:szCs w:val="22"/>
        </w:rPr>
        <w:t>,</w:t>
      </w:r>
      <w:r w:rsidR="00970575" w:rsidRPr="00DD586E">
        <w:rPr>
          <w:rFonts w:ascii="Book Antiqua" w:hAnsi="Book Antiqua"/>
          <w:szCs w:val="22"/>
        </w:rPr>
        <w:t xml:space="preserve"> e</w:t>
      </w:r>
      <w:r w:rsidR="00C306EC" w:rsidRPr="00DD586E">
        <w:rPr>
          <w:rFonts w:ascii="Book Antiqua" w:hAnsi="Book Antiqua"/>
          <w:szCs w:val="22"/>
        </w:rPr>
        <w:t xml:space="preserve"> </w:t>
      </w:r>
      <w:r w:rsidR="00970575" w:rsidRPr="00DD586E">
        <w:rPr>
          <w:rFonts w:ascii="Book Antiqua" w:hAnsi="Book Antiqua"/>
          <w:szCs w:val="22"/>
        </w:rPr>
        <w:t>propo</w:t>
      </w:r>
      <w:r w:rsidR="00C306EC" w:rsidRPr="00DD586E">
        <w:rPr>
          <w:rFonts w:ascii="Book Antiqua" w:hAnsi="Book Antiqua"/>
          <w:szCs w:val="22"/>
        </w:rPr>
        <w:t>ne</w:t>
      </w:r>
      <w:r w:rsidR="00970575" w:rsidRPr="00DD586E">
        <w:rPr>
          <w:rFonts w:ascii="Book Antiqua" w:hAnsi="Book Antiqua"/>
          <w:szCs w:val="22"/>
        </w:rPr>
        <w:t xml:space="preserve"> </w:t>
      </w:r>
      <w:r w:rsidR="005C24AD">
        <w:rPr>
          <w:rFonts w:ascii="Book Antiqua" w:hAnsi="Book Antiqua"/>
          <w:szCs w:val="22"/>
        </w:rPr>
        <w:t xml:space="preserve">insieme </w:t>
      </w:r>
      <w:r w:rsidR="00970575" w:rsidRPr="00DD586E">
        <w:rPr>
          <w:rFonts w:ascii="Book Antiqua" w:hAnsi="Book Antiqua"/>
          <w:szCs w:val="22"/>
        </w:rPr>
        <w:t xml:space="preserve">la formula che unisce fede e amore </w:t>
      </w:r>
    </w:p>
    <w:p w:rsidR="00D863E0" w:rsidRPr="00DD586E" w:rsidRDefault="00F31100" w:rsidP="00E22688">
      <w:pPr>
        <w:jc w:val="both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>Dall’ossessione farisaica della legge Saulo è liberato grazie al</w:t>
      </w:r>
      <w:r w:rsidR="003801EA" w:rsidRPr="00DD586E">
        <w:rPr>
          <w:rFonts w:ascii="Book Antiqua" w:hAnsi="Book Antiqua"/>
          <w:szCs w:val="22"/>
        </w:rPr>
        <w:t xml:space="preserve">l’iniziativa di Dio: </w:t>
      </w:r>
      <w:r w:rsidR="00615E09" w:rsidRPr="00DD586E">
        <w:rPr>
          <w:rFonts w:ascii="Book Antiqua" w:hAnsi="Book Antiqua"/>
          <w:i/>
          <w:szCs w:val="22"/>
        </w:rPr>
        <w:t>Per grazia di Dio sono quello che sono, e la sua grazia in me non è stata vana</w:t>
      </w:r>
      <w:r w:rsidR="009A2BFD" w:rsidRPr="00DD586E">
        <w:rPr>
          <w:rFonts w:ascii="Book Antiqua" w:hAnsi="Book Antiqua"/>
          <w:szCs w:val="22"/>
        </w:rPr>
        <w:t xml:space="preserve"> (1 </w:t>
      </w:r>
      <w:proofErr w:type="spellStart"/>
      <w:r w:rsidR="009A2BFD" w:rsidRPr="00DD586E">
        <w:rPr>
          <w:rFonts w:ascii="Book Antiqua" w:hAnsi="Book Antiqua"/>
          <w:szCs w:val="22"/>
        </w:rPr>
        <w:t>Cor</w:t>
      </w:r>
      <w:proofErr w:type="spellEnd"/>
      <w:r w:rsidR="009A2BFD" w:rsidRPr="00DD586E">
        <w:rPr>
          <w:rFonts w:ascii="Book Antiqua" w:hAnsi="Book Antiqua"/>
          <w:szCs w:val="22"/>
        </w:rPr>
        <w:t xml:space="preserve"> 15, 8-10)</w:t>
      </w:r>
      <w:r w:rsidR="001046EC" w:rsidRPr="00DD586E">
        <w:rPr>
          <w:rFonts w:ascii="Book Antiqua" w:hAnsi="Book Antiqua"/>
          <w:szCs w:val="22"/>
        </w:rPr>
        <w:t>.</w:t>
      </w:r>
      <w:r w:rsidR="00615E09" w:rsidRPr="00DD586E">
        <w:rPr>
          <w:rFonts w:ascii="Book Antiqua" w:hAnsi="Book Antiqua"/>
          <w:szCs w:val="22"/>
        </w:rPr>
        <w:t xml:space="preserve"> </w:t>
      </w:r>
    </w:p>
    <w:p w:rsidR="006D6E89" w:rsidRPr="00DD586E" w:rsidRDefault="006D6E89" w:rsidP="006D6E89">
      <w:pPr>
        <w:pStyle w:val="Titolo1"/>
        <w:rPr>
          <w:sz w:val="22"/>
          <w:szCs w:val="22"/>
        </w:rPr>
      </w:pPr>
      <w:bookmarkStart w:id="8" w:name="_Toc221467932"/>
      <w:r w:rsidRPr="00DD586E">
        <w:rPr>
          <w:sz w:val="22"/>
          <w:szCs w:val="22"/>
        </w:rPr>
        <w:t>L’a libertà comincia dall’accadere d Dio</w:t>
      </w:r>
      <w:bookmarkEnd w:id="8"/>
      <w:r w:rsidRPr="00DD586E">
        <w:rPr>
          <w:sz w:val="22"/>
          <w:szCs w:val="22"/>
        </w:rPr>
        <w:t xml:space="preserve"> </w:t>
      </w:r>
    </w:p>
    <w:p w:rsidR="00A315A7" w:rsidRPr="00DD586E" w:rsidRDefault="009A2BFD" w:rsidP="00671E11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L</w:t>
      </w:r>
      <w:r w:rsidR="003801EA" w:rsidRPr="00DD586E">
        <w:rPr>
          <w:rFonts w:ascii="Book Antiqua" w:hAnsi="Book Antiqua"/>
          <w:szCs w:val="22"/>
        </w:rPr>
        <w:t>’efficienza della grazia nella s</w:t>
      </w:r>
      <w:r w:rsidRPr="00DD586E">
        <w:rPr>
          <w:rFonts w:ascii="Book Antiqua" w:hAnsi="Book Antiqua"/>
          <w:szCs w:val="22"/>
        </w:rPr>
        <w:t>u</w:t>
      </w:r>
      <w:r w:rsidR="003801EA" w:rsidRPr="00DD586E">
        <w:rPr>
          <w:rFonts w:ascii="Book Antiqua" w:hAnsi="Book Antiqua"/>
          <w:szCs w:val="22"/>
        </w:rPr>
        <w:t xml:space="preserve">a conversione diventa </w:t>
      </w:r>
      <w:r w:rsidR="00F31100">
        <w:rPr>
          <w:rFonts w:ascii="Book Antiqua" w:hAnsi="Book Antiqua"/>
          <w:szCs w:val="22"/>
        </w:rPr>
        <w:t>il</w:t>
      </w:r>
      <w:r w:rsidRPr="00DD586E">
        <w:rPr>
          <w:rFonts w:ascii="Book Antiqua" w:hAnsi="Book Antiqua"/>
          <w:szCs w:val="22"/>
        </w:rPr>
        <w:t xml:space="preserve"> modello per pensare il rapporto che </w:t>
      </w:r>
      <w:r w:rsidR="00F31100">
        <w:rPr>
          <w:rFonts w:ascii="Book Antiqua" w:hAnsi="Book Antiqua"/>
          <w:szCs w:val="22"/>
        </w:rPr>
        <w:t xml:space="preserve">lega </w:t>
      </w:r>
      <w:r w:rsidRPr="00DD586E">
        <w:rPr>
          <w:rFonts w:ascii="Book Antiqua" w:hAnsi="Book Antiqua"/>
          <w:szCs w:val="22"/>
        </w:rPr>
        <w:t xml:space="preserve">in ogni caso agire </w:t>
      </w:r>
      <w:r w:rsidR="00F31100">
        <w:rPr>
          <w:rFonts w:ascii="Book Antiqua" w:hAnsi="Book Antiqua"/>
          <w:szCs w:val="22"/>
        </w:rPr>
        <w:t>libero e</w:t>
      </w:r>
      <w:r w:rsidRPr="00DD586E">
        <w:rPr>
          <w:rFonts w:ascii="Book Antiqua" w:hAnsi="Book Antiqua"/>
          <w:szCs w:val="22"/>
        </w:rPr>
        <w:t xml:space="preserve"> grazia preveniente di Dio.</w:t>
      </w:r>
      <w:r w:rsidR="00F31100">
        <w:rPr>
          <w:rFonts w:ascii="Book Antiqua" w:hAnsi="Book Antiqua"/>
          <w:szCs w:val="22"/>
        </w:rPr>
        <w:t xml:space="preserve"> Normalmente l</w:t>
      </w:r>
      <w:r w:rsidR="009E1056" w:rsidRPr="00DD586E">
        <w:rPr>
          <w:rFonts w:ascii="Book Antiqua" w:hAnsi="Book Antiqua"/>
          <w:szCs w:val="22"/>
        </w:rPr>
        <w:t>a grazia preveniente n</w:t>
      </w:r>
      <w:r w:rsidR="00970575" w:rsidRPr="00DD586E">
        <w:rPr>
          <w:rFonts w:ascii="Book Antiqua" w:hAnsi="Book Antiqua"/>
          <w:szCs w:val="22"/>
        </w:rPr>
        <w:t xml:space="preserve">on </w:t>
      </w:r>
      <w:r w:rsidR="009E1056" w:rsidRPr="00DD586E">
        <w:rPr>
          <w:rFonts w:ascii="Book Antiqua" w:hAnsi="Book Antiqua"/>
          <w:szCs w:val="22"/>
        </w:rPr>
        <w:t>assume for</w:t>
      </w:r>
      <w:r w:rsidR="00627F21" w:rsidRPr="00DD586E">
        <w:rPr>
          <w:rFonts w:ascii="Book Antiqua" w:hAnsi="Book Antiqua"/>
          <w:szCs w:val="22"/>
        </w:rPr>
        <w:t>m</w:t>
      </w:r>
      <w:r w:rsidR="009E1056" w:rsidRPr="00DD586E">
        <w:rPr>
          <w:rFonts w:ascii="Book Antiqua" w:hAnsi="Book Antiqua"/>
          <w:szCs w:val="22"/>
        </w:rPr>
        <w:t>a miracolosa</w:t>
      </w:r>
      <w:r w:rsidR="00F31100">
        <w:rPr>
          <w:rFonts w:ascii="Book Antiqua" w:hAnsi="Book Antiqua"/>
          <w:szCs w:val="22"/>
        </w:rPr>
        <w:t>;</w:t>
      </w:r>
      <w:r w:rsidR="009E1056" w:rsidRPr="00DD586E">
        <w:rPr>
          <w:rFonts w:ascii="Book Antiqua" w:hAnsi="Book Antiqua"/>
          <w:szCs w:val="22"/>
        </w:rPr>
        <w:t xml:space="preserve"> </w:t>
      </w:r>
      <w:r w:rsidR="00F31100">
        <w:rPr>
          <w:rFonts w:ascii="Book Antiqua" w:hAnsi="Book Antiqua"/>
          <w:szCs w:val="22"/>
        </w:rPr>
        <w:t xml:space="preserve">ma sempre è presente. </w:t>
      </w:r>
      <w:r w:rsidR="009E1056" w:rsidRPr="00DD586E">
        <w:rPr>
          <w:rFonts w:ascii="Book Antiqua" w:hAnsi="Book Antiqua"/>
          <w:szCs w:val="22"/>
        </w:rPr>
        <w:t xml:space="preserve">L’agire umano non </w:t>
      </w:r>
      <w:r w:rsidR="00F31100">
        <w:rPr>
          <w:rFonts w:ascii="Book Antiqua" w:hAnsi="Book Antiqua"/>
          <w:szCs w:val="22"/>
        </w:rPr>
        <w:t>comincia da</w:t>
      </w:r>
      <w:r w:rsidR="00D863E0" w:rsidRPr="00DD586E">
        <w:rPr>
          <w:rFonts w:ascii="Book Antiqua" w:hAnsi="Book Antiqua"/>
          <w:szCs w:val="22"/>
        </w:rPr>
        <w:t xml:space="preserve">l </w:t>
      </w:r>
      <w:r w:rsidR="009E1056" w:rsidRPr="00DD586E">
        <w:rPr>
          <w:rFonts w:ascii="Book Antiqua" w:hAnsi="Book Antiqua"/>
          <w:szCs w:val="22"/>
        </w:rPr>
        <w:t>soggetto agente</w:t>
      </w:r>
      <w:r w:rsidR="00D863E0" w:rsidRPr="00DD586E">
        <w:rPr>
          <w:rFonts w:ascii="Book Antiqua" w:hAnsi="Book Antiqua"/>
          <w:szCs w:val="22"/>
        </w:rPr>
        <w:t xml:space="preserve"> con </w:t>
      </w:r>
      <w:r w:rsidR="009E1056" w:rsidRPr="00DD586E">
        <w:rPr>
          <w:rFonts w:ascii="Book Antiqua" w:hAnsi="Book Antiqua"/>
          <w:szCs w:val="22"/>
        </w:rPr>
        <w:t xml:space="preserve">le due facoltà, </w:t>
      </w:r>
      <w:r w:rsidR="00F31100">
        <w:rPr>
          <w:rFonts w:ascii="Book Antiqua" w:hAnsi="Book Antiqua"/>
          <w:szCs w:val="22"/>
        </w:rPr>
        <w:t>ma</w:t>
      </w:r>
      <w:r w:rsidR="00671E11">
        <w:rPr>
          <w:rFonts w:ascii="Book Antiqua" w:hAnsi="Book Antiqua"/>
          <w:szCs w:val="22"/>
        </w:rPr>
        <w:t xml:space="preserve"> dall’ac</w:t>
      </w:r>
      <w:r w:rsidR="00D863E0" w:rsidRPr="00DD586E">
        <w:rPr>
          <w:rFonts w:ascii="Book Antiqua" w:hAnsi="Book Antiqua"/>
          <w:szCs w:val="22"/>
        </w:rPr>
        <w:t xml:space="preserve">cadere di Dio. </w:t>
      </w:r>
      <w:r w:rsidR="00671E11">
        <w:rPr>
          <w:rFonts w:ascii="Book Antiqua" w:hAnsi="Book Antiqua"/>
          <w:szCs w:val="22"/>
        </w:rPr>
        <w:t xml:space="preserve">Egli non ha immagine, ma ha un volto; soltanto mediante la risposta al volto istruita dalla legge lo si conosce. </w:t>
      </w:r>
      <w:r w:rsidR="007C5F23" w:rsidRPr="00DD586E">
        <w:rPr>
          <w:rFonts w:ascii="Book Antiqua" w:hAnsi="Book Antiqua"/>
          <w:szCs w:val="22"/>
        </w:rPr>
        <w:t xml:space="preserve">Descrive bene questa dialettica </w:t>
      </w:r>
      <w:r w:rsidR="00A315A7" w:rsidRPr="00DD586E">
        <w:rPr>
          <w:rFonts w:ascii="Book Antiqua" w:hAnsi="Book Antiqua"/>
          <w:szCs w:val="22"/>
        </w:rPr>
        <w:t>Os 11, 1-</w:t>
      </w:r>
      <w:r w:rsidR="00671E11">
        <w:rPr>
          <w:rFonts w:ascii="Book Antiqua" w:hAnsi="Book Antiqua"/>
          <w:szCs w:val="22"/>
        </w:rPr>
        <w:t>7:</w:t>
      </w:r>
      <w:r w:rsidR="00350074" w:rsidRPr="00DD586E">
        <w:rPr>
          <w:rFonts w:ascii="Book Antiqua" w:hAnsi="Book Antiqua"/>
          <w:szCs w:val="22"/>
        </w:rPr>
        <w:t xml:space="preserve"> </w:t>
      </w:r>
      <w:r w:rsidR="00671E11" w:rsidRPr="00671E11">
        <w:rPr>
          <w:rFonts w:ascii="Book Antiqua" w:hAnsi="Book Antiqua"/>
          <w:i/>
          <w:szCs w:val="22"/>
        </w:rPr>
        <w:t>i</w:t>
      </w:r>
      <w:r w:rsidR="00A315A7" w:rsidRPr="00DD586E">
        <w:rPr>
          <w:rFonts w:ascii="Book Antiqua" w:hAnsi="Book Antiqua"/>
          <w:i/>
          <w:szCs w:val="22"/>
        </w:rPr>
        <w:t xml:space="preserve">l mio </w:t>
      </w:r>
      <w:r w:rsidR="00A315A7" w:rsidRPr="00DD586E">
        <w:rPr>
          <w:rFonts w:ascii="Book Antiqua" w:hAnsi="Book Antiqua"/>
          <w:i/>
          <w:szCs w:val="22"/>
        </w:rPr>
        <w:t>popolo è duro a convertirsi: chiamato a guardare in alto nessuno sa sollevare lo sguardo</w:t>
      </w:r>
      <w:r w:rsidR="00A315A7" w:rsidRPr="00DD586E">
        <w:rPr>
          <w:rFonts w:ascii="Book Antiqua" w:hAnsi="Book Antiqua"/>
          <w:szCs w:val="22"/>
        </w:rPr>
        <w:t>.</w:t>
      </w:r>
    </w:p>
    <w:p w:rsidR="006D6E89" w:rsidRPr="00DD586E" w:rsidRDefault="0056292C" w:rsidP="0084081E">
      <w:pPr>
        <w:pStyle w:val="Titolo1"/>
        <w:rPr>
          <w:sz w:val="22"/>
          <w:szCs w:val="22"/>
        </w:rPr>
      </w:pPr>
      <w:bookmarkStart w:id="9" w:name="_Toc221467933"/>
      <w:r w:rsidRPr="00DD586E">
        <w:rPr>
          <w:sz w:val="22"/>
          <w:szCs w:val="22"/>
        </w:rPr>
        <w:t>La madre e il padre</w:t>
      </w:r>
      <w:bookmarkEnd w:id="9"/>
    </w:p>
    <w:p w:rsidR="009E1056" w:rsidRPr="00DD586E" w:rsidRDefault="00350074" w:rsidP="00617732">
      <w:pPr>
        <w:spacing w:after="0"/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Interpreti del volto</w:t>
      </w:r>
      <w:r w:rsidR="00D863E0" w:rsidRPr="00DD586E">
        <w:rPr>
          <w:rFonts w:ascii="Book Antiqua" w:hAnsi="Book Antiqua"/>
          <w:szCs w:val="22"/>
        </w:rPr>
        <w:t xml:space="preserve"> </w:t>
      </w:r>
      <w:r w:rsidRPr="00DD586E">
        <w:rPr>
          <w:rFonts w:ascii="Book Antiqua" w:hAnsi="Book Antiqua"/>
          <w:szCs w:val="22"/>
        </w:rPr>
        <w:t xml:space="preserve">di Dio </w:t>
      </w:r>
      <w:r w:rsidR="00D863E0" w:rsidRPr="00DD586E">
        <w:rPr>
          <w:rFonts w:ascii="Book Antiqua" w:hAnsi="Book Antiqua"/>
          <w:szCs w:val="22"/>
        </w:rPr>
        <w:t>sono la madre e il padre.</w:t>
      </w:r>
      <w:r w:rsidR="00B551A8">
        <w:rPr>
          <w:rFonts w:ascii="Book Antiqua" w:hAnsi="Book Antiqua"/>
          <w:szCs w:val="22"/>
        </w:rPr>
        <w:t xml:space="preserve"> Il </w:t>
      </w:r>
      <w:r w:rsidR="0056292C" w:rsidRPr="00DD586E">
        <w:rPr>
          <w:rFonts w:ascii="Book Antiqua" w:hAnsi="Book Antiqua"/>
          <w:szCs w:val="22"/>
        </w:rPr>
        <w:t xml:space="preserve">rapporto con loro istruisce </w:t>
      </w:r>
      <w:r w:rsidR="00B551A8">
        <w:rPr>
          <w:rFonts w:ascii="Book Antiqua" w:hAnsi="Book Antiqua"/>
          <w:szCs w:val="22"/>
        </w:rPr>
        <w:t xml:space="preserve">circa </w:t>
      </w:r>
      <w:r w:rsidR="0056292C" w:rsidRPr="00DD586E">
        <w:rPr>
          <w:rFonts w:ascii="Book Antiqua" w:hAnsi="Book Antiqua"/>
          <w:szCs w:val="22"/>
        </w:rPr>
        <w:t xml:space="preserve">la nascita </w:t>
      </w:r>
      <w:proofErr w:type="gramStart"/>
      <w:r w:rsidR="0056292C" w:rsidRPr="00DD586E">
        <w:rPr>
          <w:rFonts w:ascii="Book Antiqua" w:hAnsi="Book Antiqua"/>
          <w:szCs w:val="22"/>
        </w:rPr>
        <w:t>dell’Io  dalla</w:t>
      </w:r>
      <w:proofErr w:type="gramEnd"/>
      <w:r w:rsidR="0056292C" w:rsidRPr="00DD586E">
        <w:rPr>
          <w:rFonts w:ascii="Book Antiqua" w:hAnsi="Book Antiqua"/>
          <w:szCs w:val="22"/>
        </w:rPr>
        <w:t xml:space="preserve"> grazia. </w:t>
      </w:r>
      <w:r w:rsidR="00D863E0" w:rsidRPr="00DD586E">
        <w:rPr>
          <w:rFonts w:ascii="Book Antiqua" w:hAnsi="Book Antiqua"/>
          <w:szCs w:val="22"/>
        </w:rPr>
        <w:t>Pur poco esperti della vita, incerti e pieni di dubbi</w:t>
      </w:r>
      <w:r w:rsidR="00B551A8">
        <w:rPr>
          <w:rFonts w:ascii="Book Antiqua" w:hAnsi="Book Antiqua"/>
          <w:szCs w:val="22"/>
        </w:rPr>
        <w:t>,</w:t>
      </w:r>
      <w:r w:rsidR="00D863E0" w:rsidRPr="00DD586E">
        <w:rPr>
          <w:rFonts w:ascii="Book Antiqua" w:hAnsi="Book Antiqua"/>
          <w:szCs w:val="22"/>
        </w:rPr>
        <w:t xml:space="preserve"> essi diventano presso il figlio </w:t>
      </w:r>
      <w:r w:rsidR="00B551A8" w:rsidRPr="00DD586E">
        <w:rPr>
          <w:rFonts w:ascii="Book Antiqua" w:hAnsi="Book Antiqua"/>
          <w:szCs w:val="22"/>
        </w:rPr>
        <w:t>testimoni</w:t>
      </w:r>
      <w:r w:rsidR="00D863E0" w:rsidRPr="00DD586E">
        <w:rPr>
          <w:rFonts w:ascii="Book Antiqua" w:hAnsi="Book Antiqua"/>
          <w:szCs w:val="22"/>
        </w:rPr>
        <w:t xml:space="preserve"> di una promessa assoluta</w:t>
      </w:r>
      <w:r w:rsidR="00B86A9A" w:rsidRPr="00DD586E">
        <w:rPr>
          <w:rFonts w:ascii="Book Antiqua" w:hAnsi="Book Antiqua"/>
          <w:szCs w:val="22"/>
        </w:rPr>
        <w:t>me</w:t>
      </w:r>
      <w:r w:rsidR="00D863E0" w:rsidRPr="00DD586E">
        <w:rPr>
          <w:rFonts w:ascii="Book Antiqua" w:hAnsi="Book Antiqua"/>
          <w:szCs w:val="22"/>
        </w:rPr>
        <w:t>n</w:t>
      </w:r>
      <w:r w:rsidR="00B86A9A" w:rsidRPr="00DD586E">
        <w:rPr>
          <w:rFonts w:ascii="Book Antiqua" w:hAnsi="Book Antiqua"/>
          <w:szCs w:val="22"/>
        </w:rPr>
        <w:t xml:space="preserve">te certa. </w:t>
      </w:r>
      <w:r w:rsidR="00B551A8">
        <w:rPr>
          <w:rFonts w:ascii="Book Antiqua" w:hAnsi="Book Antiqua"/>
          <w:szCs w:val="22"/>
        </w:rPr>
        <w:t>D</w:t>
      </w:r>
      <w:r w:rsidR="001C5FF1" w:rsidRPr="00DD586E">
        <w:rPr>
          <w:rFonts w:ascii="Book Antiqua" w:hAnsi="Book Antiqua"/>
          <w:szCs w:val="22"/>
        </w:rPr>
        <w:t>all</w:t>
      </w:r>
      <w:r w:rsidR="00B86A9A" w:rsidRPr="00DD586E">
        <w:rPr>
          <w:rFonts w:ascii="Book Antiqua" w:hAnsi="Book Antiqua"/>
          <w:szCs w:val="22"/>
        </w:rPr>
        <w:t xml:space="preserve">a loro </w:t>
      </w:r>
      <w:r w:rsidR="001C5FF1" w:rsidRPr="00DD586E">
        <w:rPr>
          <w:rFonts w:ascii="Book Antiqua" w:hAnsi="Book Antiqua"/>
          <w:szCs w:val="22"/>
        </w:rPr>
        <w:t xml:space="preserve">attesa </w:t>
      </w:r>
      <w:r w:rsidR="00B86A9A" w:rsidRPr="00DD586E">
        <w:rPr>
          <w:rFonts w:ascii="Book Antiqua" w:hAnsi="Book Antiqua"/>
          <w:szCs w:val="22"/>
        </w:rPr>
        <w:t xml:space="preserve">procede l’iniziativa del figlio. </w:t>
      </w:r>
      <w:r w:rsidR="00B551A8">
        <w:rPr>
          <w:rFonts w:ascii="Book Antiqua" w:hAnsi="Book Antiqua"/>
          <w:szCs w:val="22"/>
        </w:rPr>
        <w:t>S</w:t>
      </w:r>
      <w:r w:rsidR="00B86A9A" w:rsidRPr="00DD586E">
        <w:rPr>
          <w:rFonts w:ascii="Book Antiqua" w:hAnsi="Book Antiqua"/>
          <w:szCs w:val="22"/>
        </w:rPr>
        <w:t xml:space="preserve">orpreso </w:t>
      </w:r>
      <w:r w:rsidR="00B551A8">
        <w:rPr>
          <w:rFonts w:ascii="Book Antiqua" w:hAnsi="Book Antiqua"/>
          <w:szCs w:val="22"/>
        </w:rPr>
        <w:t>e su</w:t>
      </w:r>
      <w:r w:rsidR="00B86A9A" w:rsidRPr="00DD586E">
        <w:rPr>
          <w:rFonts w:ascii="Book Antiqua" w:hAnsi="Book Antiqua"/>
          <w:szCs w:val="22"/>
        </w:rPr>
        <w:t xml:space="preserve">bito certo di sé, </w:t>
      </w:r>
      <w:r w:rsidR="00B551A8">
        <w:rPr>
          <w:rFonts w:ascii="Book Antiqua" w:hAnsi="Book Antiqua"/>
          <w:szCs w:val="22"/>
        </w:rPr>
        <w:t xml:space="preserve">egli </w:t>
      </w:r>
      <w:r w:rsidR="00B86A9A" w:rsidRPr="00DD586E">
        <w:rPr>
          <w:rFonts w:ascii="Book Antiqua" w:hAnsi="Book Antiqua"/>
          <w:szCs w:val="22"/>
        </w:rPr>
        <w:t>non sa chi è</w:t>
      </w:r>
      <w:r w:rsidR="00B551A8">
        <w:rPr>
          <w:rFonts w:ascii="Book Antiqua" w:hAnsi="Book Antiqua"/>
          <w:szCs w:val="22"/>
        </w:rPr>
        <w:t>, ma sa che è</w:t>
      </w:r>
      <w:r w:rsidR="00B86A9A" w:rsidRPr="00DD586E">
        <w:rPr>
          <w:rFonts w:ascii="Book Antiqua" w:hAnsi="Book Antiqua"/>
          <w:szCs w:val="22"/>
        </w:rPr>
        <w:t>. S</w:t>
      </w:r>
      <w:r w:rsidR="001C5FF1" w:rsidRPr="00DD586E">
        <w:rPr>
          <w:rFonts w:ascii="Book Antiqua" w:hAnsi="Book Antiqua"/>
          <w:szCs w:val="22"/>
        </w:rPr>
        <w:t xml:space="preserve">i </w:t>
      </w:r>
      <w:r w:rsidR="00B86A9A" w:rsidRPr="00DD586E">
        <w:rPr>
          <w:rFonts w:ascii="Book Antiqua" w:hAnsi="Book Antiqua"/>
          <w:szCs w:val="22"/>
        </w:rPr>
        <w:t>cerca mediante gesti che sono come u</w:t>
      </w:r>
      <w:r w:rsidR="001C5FF1" w:rsidRPr="00DD586E">
        <w:rPr>
          <w:rFonts w:ascii="Book Antiqua" w:hAnsi="Book Antiqua"/>
          <w:szCs w:val="22"/>
        </w:rPr>
        <w:t>n</w:t>
      </w:r>
      <w:r w:rsidR="00B86A9A" w:rsidRPr="00DD586E">
        <w:rPr>
          <w:rFonts w:ascii="Book Antiqua" w:hAnsi="Book Antiqua"/>
          <w:szCs w:val="22"/>
        </w:rPr>
        <w:t xml:space="preserve"> interrogativo rivolto ad essi</w:t>
      </w:r>
      <w:r w:rsidR="00B551A8">
        <w:rPr>
          <w:rFonts w:ascii="Book Antiqua" w:hAnsi="Book Antiqua"/>
          <w:szCs w:val="22"/>
        </w:rPr>
        <w:t>; s</w:t>
      </w:r>
      <w:r w:rsidR="001C5FF1" w:rsidRPr="00DD586E">
        <w:rPr>
          <w:rFonts w:ascii="Book Antiqua" w:hAnsi="Book Antiqua"/>
          <w:szCs w:val="22"/>
        </w:rPr>
        <w:t xml:space="preserve">oltanto </w:t>
      </w:r>
      <w:r w:rsidR="00B86A9A" w:rsidRPr="00DD586E">
        <w:rPr>
          <w:rFonts w:ascii="Book Antiqua" w:hAnsi="Book Antiqua"/>
          <w:szCs w:val="22"/>
        </w:rPr>
        <w:t>grazie all</w:t>
      </w:r>
      <w:r w:rsidR="00B551A8">
        <w:rPr>
          <w:rFonts w:ascii="Book Antiqua" w:hAnsi="Book Antiqua"/>
          <w:szCs w:val="22"/>
        </w:rPr>
        <w:t xml:space="preserve">a loro </w:t>
      </w:r>
      <w:r w:rsidR="001C5FF1" w:rsidRPr="00DD586E">
        <w:rPr>
          <w:rFonts w:ascii="Book Antiqua" w:hAnsi="Book Antiqua"/>
          <w:szCs w:val="22"/>
        </w:rPr>
        <w:t>attes</w:t>
      </w:r>
      <w:r w:rsidR="00B86A9A" w:rsidRPr="00DD586E">
        <w:rPr>
          <w:rFonts w:ascii="Book Antiqua" w:hAnsi="Book Antiqua"/>
          <w:szCs w:val="22"/>
        </w:rPr>
        <w:t>a</w:t>
      </w:r>
      <w:r w:rsidR="001C5FF1" w:rsidRPr="00DD586E">
        <w:rPr>
          <w:rFonts w:ascii="Book Antiqua" w:hAnsi="Book Antiqua"/>
          <w:szCs w:val="22"/>
        </w:rPr>
        <w:t xml:space="preserve"> </w:t>
      </w:r>
      <w:r w:rsidR="00B86A9A" w:rsidRPr="00DD586E">
        <w:rPr>
          <w:rFonts w:ascii="Book Antiqua" w:hAnsi="Book Antiqua"/>
          <w:szCs w:val="22"/>
        </w:rPr>
        <w:t>egli viene a sé</w:t>
      </w:r>
      <w:r w:rsidR="00617732">
        <w:rPr>
          <w:rFonts w:ascii="Book Antiqua" w:hAnsi="Book Antiqua"/>
          <w:szCs w:val="22"/>
        </w:rPr>
        <w:t xml:space="preserve">, </w:t>
      </w:r>
      <w:r w:rsidR="001056A3" w:rsidRPr="00DD586E">
        <w:rPr>
          <w:rFonts w:ascii="Book Antiqua" w:hAnsi="Book Antiqua"/>
          <w:szCs w:val="22"/>
        </w:rPr>
        <w:t>accad</w:t>
      </w:r>
      <w:r w:rsidR="00617732">
        <w:rPr>
          <w:rFonts w:ascii="Book Antiqua" w:hAnsi="Book Antiqua"/>
          <w:szCs w:val="22"/>
        </w:rPr>
        <w:t>e</w:t>
      </w:r>
      <w:r w:rsidR="001056A3" w:rsidRPr="00DD586E">
        <w:rPr>
          <w:rFonts w:ascii="Book Antiqua" w:hAnsi="Book Antiqua"/>
          <w:szCs w:val="22"/>
        </w:rPr>
        <w:t xml:space="preserve"> a </w:t>
      </w:r>
      <w:r w:rsidR="00617732">
        <w:rPr>
          <w:rFonts w:ascii="Book Antiqua" w:hAnsi="Book Antiqua"/>
          <w:szCs w:val="22"/>
        </w:rPr>
        <w:t>se</w:t>
      </w:r>
      <w:r w:rsidR="001056A3" w:rsidRPr="00DD586E">
        <w:rPr>
          <w:rFonts w:ascii="Book Antiqua" w:hAnsi="Book Antiqua"/>
          <w:szCs w:val="22"/>
        </w:rPr>
        <w:t xml:space="preserve"> stesso. A</w:t>
      </w:r>
      <w:r w:rsidR="00617732">
        <w:rPr>
          <w:rFonts w:ascii="Book Antiqua" w:hAnsi="Book Antiqua"/>
          <w:szCs w:val="22"/>
        </w:rPr>
        <w:t xml:space="preserve"> tale </w:t>
      </w:r>
      <w:r w:rsidR="001056A3" w:rsidRPr="00DD586E">
        <w:rPr>
          <w:rFonts w:ascii="Book Antiqua" w:hAnsi="Book Antiqua"/>
          <w:szCs w:val="22"/>
        </w:rPr>
        <w:t>accadimento originario la fede biblica dà parola attraverso la vocazione</w:t>
      </w:r>
      <w:r w:rsidR="00617732">
        <w:rPr>
          <w:rFonts w:ascii="Book Antiqua" w:hAnsi="Book Antiqua"/>
          <w:szCs w:val="22"/>
        </w:rPr>
        <w:t xml:space="preserve"> dei profeti; </w:t>
      </w:r>
      <w:r w:rsidR="001056A3" w:rsidRPr="00DD586E">
        <w:rPr>
          <w:rFonts w:ascii="Book Antiqua" w:hAnsi="Book Antiqua"/>
          <w:szCs w:val="22"/>
        </w:rPr>
        <w:t xml:space="preserve">quel che accade ad essi </w:t>
      </w:r>
      <w:r w:rsidR="001056A3" w:rsidRPr="00DD586E">
        <w:rPr>
          <w:rFonts w:ascii="Book Antiqua" w:hAnsi="Book Antiqua"/>
          <w:i/>
          <w:szCs w:val="22"/>
        </w:rPr>
        <w:t>rivela</w:t>
      </w:r>
      <w:r w:rsidR="001056A3" w:rsidRPr="00DD586E">
        <w:rPr>
          <w:rFonts w:ascii="Book Antiqua" w:hAnsi="Book Antiqua"/>
          <w:szCs w:val="22"/>
        </w:rPr>
        <w:t xml:space="preserve"> la verità di quel che accade a tutti</w:t>
      </w:r>
      <w:r w:rsidR="00617732">
        <w:rPr>
          <w:rFonts w:ascii="Book Antiqua" w:hAnsi="Book Antiqua"/>
          <w:szCs w:val="22"/>
        </w:rPr>
        <w:t xml:space="preserve"> (leggi il </w:t>
      </w:r>
      <w:r w:rsidR="00211726" w:rsidRPr="00DD586E">
        <w:rPr>
          <w:rFonts w:ascii="Book Antiqua" w:hAnsi="Book Antiqua"/>
          <w:szCs w:val="22"/>
        </w:rPr>
        <w:t>Sal</w:t>
      </w:r>
      <w:r w:rsidR="00617732">
        <w:rPr>
          <w:rFonts w:ascii="Book Antiqua" w:hAnsi="Book Antiqua"/>
          <w:szCs w:val="22"/>
        </w:rPr>
        <w:t xml:space="preserve">mo </w:t>
      </w:r>
      <w:r w:rsidR="00211726" w:rsidRPr="00DD586E">
        <w:rPr>
          <w:rFonts w:ascii="Book Antiqua" w:hAnsi="Book Antiqua"/>
          <w:szCs w:val="22"/>
        </w:rPr>
        <w:t>139</w:t>
      </w:r>
      <w:r w:rsidR="00617732">
        <w:rPr>
          <w:rFonts w:ascii="Book Antiqua" w:hAnsi="Book Antiqua"/>
          <w:szCs w:val="22"/>
        </w:rPr>
        <w:t>).</w:t>
      </w:r>
      <w:r w:rsidR="00FD3F97" w:rsidRPr="00DD586E">
        <w:rPr>
          <w:rFonts w:ascii="Book Antiqua" w:hAnsi="Book Antiqua"/>
          <w:szCs w:val="22"/>
        </w:rPr>
        <w:t xml:space="preserve"> </w:t>
      </w:r>
    </w:p>
    <w:p w:rsidR="0084081E" w:rsidRPr="00DD586E" w:rsidRDefault="0084081E" w:rsidP="0084081E">
      <w:pPr>
        <w:pStyle w:val="Titolo1"/>
        <w:rPr>
          <w:sz w:val="22"/>
          <w:szCs w:val="22"/>
        </w:rPr>
      </w:pPr>
      <w:bookmarkStart w:id="10" w:name="_Toc221467934"/>
      <w:r w:rsidRPr="00DD586E">
        <w:rPr>
          <w:sz w:val="22"/>
          <w:szCs w:val="22"/>
        </w:rPr>
        <w:t>Il sé e l’io</w:t>
      </w:r>
      <w:bookmarkEnd w:id="10"/>
    </w:p>
    <w:p w:rsidR="0084081E" w:rsidRPr="00DD586E" w:rsidRDefault="009B016F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La distinzione tra </w:t>
      </w:r>
      <w:r w:rsidR="00617732">
        <w:rPr>
          <w:rFonts w:ascii="Book Antiqua" w:hAnsi="Book Antiqua"/>
          <w:szCs w:val="22"/>
        </w:rPr>
        <w:t>sé</w:t>
      </w:r>
      <w:r w:rsidRPr="00DD586E">
        <w:rPr>
          <w:rFonts w:ascii="Book Antiqua" w:hAnsi="Book Antiqua"/>
          <w:szCs w:val="22"/>
        </w:rPr>
        <w:t xml:space="preserve"> e io </w:t>
      </w:r>
      <w:r w:rsidR="00617732">
        <w:rPr>
          <w:rFonts w:ascii="Book Antiqua" w:hAnsi="Book Antiqua"/>
          <w:szCs w:val="22"/>
        </w:rPr>
        <w:t>(</w:t>
      </w:r>
      <w:r w:rsidRPr="00DD586E">
        <w:rPr>
          <w:rFonts w:ascii="Book Antiqua" w:hAnsi="Book Antiqua"/>
          <w:szCs w:val="22"/>
        </w:rPr>
        <w:t>G. Mead</w:t>
      </w:r>
      <w:r w:rsidR="00E02A55">
        <w:rPr>
          <w:rFonts w:ascii="Book Antiqua" w:hAnsi="Book Antiqua"/>
          <w:szCs w:val="22"/>
        </w:rPr>
        <w:t xml:space="preserve">), </w:t>
      </w:r>
      <w:r w:rsidR="00E02A55">
        <w:rPr>
          <w:rStyle w:val="Rimandonotaapidipagina"/>
          <w:rFonts w:ascii="Book Antiqua" w:hAnsi="Book Antiqua"/>
          <w:szCs w:val="22"/>
        </w:rPr>
        <w:t>,</w:t>
      </w:r>
      <w:r w:rsidRPr="00DD586E">
        <w:rPr>
          <w:rFonts w:ascii="Book Antiqua" w:hAnsi="Book Antiqua"/>
          <w:szCs w:val="22"/>
        </w:rPr>
        <w:t xml:space="preserve"> sviluppata dalla scuola dell’</w:t>
      </w:r>
      <w:r w:rsidR="00B52B4B" w:rsidRPr="00DD586E">
        <w:rPr>
          <w:rFonts w:ascii="Book Antiqua" w:hAnsi="Book Antiqua"/>
          <w:szCs w:val="22"/>
        </w:rPr>
        <w:t>”</w:t>
      </w:r>
      <w:proofErr w:type="spellStart"/>
      <w:r w:rsidRPr="00DD586E">
        <w:rPr>
          <w:rFonts w:ascii="Book Antiqua" w:hAnsi="Book Antiqua"/>
          <w:szCs w:val="22"/>
        </w:rPr>
        <w:t>interazionismo</w:t>
      </w:r>
      <w:proofErr w:type="spellEnd"/>
      <w:r w:rsidRPr="00DD586E">
        <w:rPr>
          <w:rFonts w:ascii="Book Antiqua" w:hAnsi="Book Antiqua"/>
          <w:szCs w:val="22"/>
        </w:rPr>
        <w:t xml:space="preserve"> simb</w:t>
      </w:r>
      <w:r w:rsidR="0084081E" w:rsidRPr="00DD586E">
        <w:rPr>
          <w:rFonts w:ascii="Book Antiqua" w:hAnsi="Book Antiqua"/>
          <w:szCs w:val="22"/>
        </w:rPr>
        <w:t>o</w:t>
      </w:r>
      <w:r w:rsidRPr="00DD586E">
        <w:rPr>
          <w:rFonts w:ascii="Book Antiqua" w:hAnsi="Book Antiqua"/>
          <w:szCs w:val="22"/>
        </w:rPr>
        <w:t>lico</w:t>
      </w:r>
      <w:r w:rsidR="00B52B4B" w:rsidRPr="00DD586E">
        <w:rPr>
          <w:rFonts w:ascii="Book Antiqua" w:hAnsi="Book Antiqua"/>
          <w:szCs w:val="22"/>
        </w:rPr>
        <w:t xml:space="preserve">”, </w:t>
      </w:r>
      <w:r w:rsidR="00E02A55">
        <w:rPr>
          <w:rFonts w:ascii="Book Antiqua" w:hAnsi="Book Antiqua"/>
          <w:szCs w:val="22"/>
        </w:rPr>
        <w:t xml:space="preserve">bene illustra </w:t>
      </w:r>
      <w:r w:rsidRPr="00DD586E">
        <w:rPr>
          <w:rFonts w:ascii="Book Antiqua" w:hAnsi="Book Antiqua"/>
          <w:szCs w:val="22"/>
        </w:rPr>
        <w:t xml:space="preserve">la precedenza del </w:t>
      </w:r>
      <w:r w:rsidR="008853C4" w:rsidRPr="00DD586E">
        <w:rPr>
          <w:rFonts w:ascii="Book Antiqua" w:hAnsi="Book Antiqua"/>
          <w:szCs w:val="22"/>
        </w:rPr>
        <w:t>sé</w:t>
      </w:r>
      <w:r w:rsidRPr="00DD586E">
        <w:rPr>
          <w:rFonts w:ascii="Book Antiqua" w:hAnsi="Book Antiqua"/>
          <w:szCs w:val="22"/>
        </w:rPr>
        <w:t xml:space="preserve"> </w:t>
      </w:r>
      <w:r w:rsidR="00E02A55">
        <w:rPr>
          <w:rFonts w:ascii="Book Antiqua" w:hAnsi="Book Antiqua"/>
          <w:szCs w:val="22"/>
        </w:rPr>
        <w:t xml:space="preserve">che accade </w:t>
      </w:r>
      <w:r w:rsidRPr="00DD586E">
        <w:rPr>
          <w:rFonts w:ascii="Book Antiqua" w:hAnsi="Book Antiqua"/>
          <w:szCs w:val="22"/>
        </w:rPr>
        <w:t>rispetto all’io</w:t>
      </w:r>
      <w:r w:rsidR="00E02A55">
        <w:rPr>
          <w:rFonts w:ascii="Book Antiqua" w:hAnsi="Book Antiqua"/>
          <w:szCs w:val="22"/>
        </w:rPr>
        <w:t xml:space="preserve"> che decide</w:t>
      </w:r>
      <w:proofErr w:type="gramStart"/>
      <w:r w:rsidR="00E02A55">
        <w:rPr>
          <w:rFonts w:ascii="Book Antiqua" w:hAnsi="Book Antiqua"/>
          <w:szCs w:val="22"/>
        </w:rPr>
        <w:t xml:space="preserve">. </w:t>
      </w:r>
      <w:proofErr w:type="gramEnd"/>
      <w:r w:rsidR="008853C4" w:rsidRPr="00DD586E">
        <w:rPr>
          <w:rFonts w:ascii="Book Antiqua" w:hAnsi="Book Antiqua"/>
          <w:szCs w:val="22"/>
        </w:rPr>
        <w:t xml:space="preserve">La dinamica passa </w:t>
      </w:r>
      <w:r w:rsidR="00E02A55">
        <w:rPr>
          <w:rFonts w:ascii="Book Antiqua" w:hAnsi="Book Antiqua"/>
          <w:szCs w:val="22"/>
        </w:rPr>
        <w:t>per</w:t>
      </w:r>
      <w:r w:rsidRPr="00DD586E">
        <w:rPr>
          <w:rFonts w:ascii="Book Antiqua" w:hAnsi="Book Antiqua"/>
          <w:szCs w:val="22"/>
        </w:rPr>
        <w:t xml:space="preserve"> </w:t>
      </w:r>
      <w:r w:rsidR="008853C4" w:rsidRPr="00DD586E">
        <w:rPr>
          <w:rFonts w:ascii="Book Antiqua" w:hAnsi="Book Antiqua"/>
          <w:szCs w:val="22"/>
        </w:rPr>
        <w:t xml:space="preserve">la valenza simbolica delle attese </w:t>
      </w:r>
      <w:r w:rsidR="00E02A55">
        <w:rPr>
          <w:rFonts w:ascii="Book Antiqua" w:hAnsi="Book Antiqua"/>
          <w:szCs w:val="22"/>
        </w:rPr>
        <w:t>sociali</w:t>
      </w:r>
      <w:r w:rsidR="008853C4" w:rsidRPr="00DD586E">
        <w:rPr>
          <w:rFonts w:ascii="Book Antiqua" w:hAnsi="Book Antiqua"/>
          <w:szCs w:val="22"/>
        </w:rPr>
        <w:t>; ess</w:t>
      </w:r>
      <w:r w:rsidR="00E02A55">
        <w:rPr>
          <w:rFonts w:ascii="Book Antiqua" w:hAnsi="Book Antiqua"/>
          <w:szCs w:val="22"/>
        </w:rPr>
        <w:t>e</w:t>
      </w:r>
      <w:r w:rsidR="008853C4" w:rsidRPr="00DD586E">
        <w:rPr>
          <w:rFonts w:ascii="Book Antiqua" w:hAnsi="Book Antiqua"/>
          <w:szCs w:val="22"/>
        </w:rPr>
        <w:t xml:space="preserve"> consent</w:t>
      </w:r>
      <w:r w:rsidR="00E02A55">
        <w:rPr>
          <w:rFonts w:ascii="Book Antiqua" w:hAnsi="Book Antiqua"/>
          <w:szCs w:val="22"/>
        </w:rPr>
        <w:t>ono</w:t>
      </w:r>
      <w:r w:rsidR="008853C4" w:rsidRPr="00DD586E">
        <w:rPr>
          <w:rFonts w:ascii="Book Antiqua" w:hAnsi="Book Antiqua"/>
          <w:szCs w:val="22"/>
        </w:rPr>
        <w:t xml:space="preserve"> </w:t>
      </w:r>
      <w:r w:rsidRPr="00DD586E">
        <w:rPr>
          <w:rFonts w:ascii="Book Antiqua" w:hAnsi="Book Antiqua"/>
          <w:szCs w:val="22"/>
        </w:rPr>
        <w:t>l’introiezione</w:t>
      </w:r>
      <w:r w:rsidR="008853C4" w:rsidRPr="00DD586E">
        <w:rPr>
          <w:rFonts w:ascii="Book Antiqua" w:hAnsi="Book Antiqua"/>
          <w:szCs w:val="22"/>
        </w:rPr>
        <w:t xml:space="preserve">, la possibilità di </w:t>
      </w:r>
      <w:r w:rsidR="009D1B56" w:rsidRPr="00DD586E">
        <w:rPr>
          <w:rFonts w:ascii="Book Antiqua" w:hAnsi="Book Antiqua"/>
          <w:szCs w:val="22"/>
        </w:rPr>
        <w:t xml:space="preserve">riconoscersi </w:t>
      </w:r>
      <w:r w:rsidR="00E02A55">
        <w:rPr>
          <w:rFonts w:ascii="Book Antiqua" w:hAnsi="Book Antiqua"/>
          <w:szCs w:val="22"/>
        </w:rPr>
        <w:t>tramite l’</w:t>
      </w:r>
      <w:r w:rsidR="009D1B56" w:rsidRPr="00DD586E">
        <w:rPr>
          <w:rFonts w:ascii="Book Antiqua" w:hAnsi="Book Antiqua"/>
          <w:szCs w:val="22"/>
        </w:rPr>
        <w:t>altr</w:t>
      </w:r>
      <w:r w:rsidR="00E02A55">
        <w:rPr>
          <w:rFonts w:ascii="Book Antiqua" w:hAnsi="Book Antiqua"/>
          <w:szCs w:val="22"/>
        </w:rPr>
        <w:t xml:space="preserve">o. </w:t>
      </w:r>
      <w:r w:rsidR="0084081E" w:rsidRPr="00DD586E">
        <w:rPr>
          <w:rFonts w:ascii="Book Antiqua" w:hAnsi="Book Antiqua"/>
          <w:szCs w:val="22"/>
        </w:rPr>
        <w:t xml:space="preserve">La mediazione </w:t>
      </w:r>
      <w:r w:rsidR="00E02A55">
        <w:rPr>
          <w:rFonts w:ascii="Book Antiqua" w:hAnsi="Book Antiqua"/>
          <w:szCs w:val="22"/>
        </w:rPr>
        <w:t>de</w:t>
      </w:r>
      <w:r w:rsidR="0084081E" w:rsidRPr="00DD586E">
        <w:rPr>
          <w:rFonts w:ascii="Book Antiqua" w:hAnsi="Book Antiqua"/>
          <w:szCs w:val="22"/>
        </w:rPr>
        <w:t xml:space="preserve">l sistema delle attese </w:t>
      </w:r>
      <w:r w:rsidR="00E02A55">
        <w:rPr>
          <w:rFonts w:ascii="Book Antiqua" w:hAnsi="Book Antiqua"/>
          <w:szCs w:val="22"/>
        </w:rPr>
        <w:t>sociali, necessaria, è insieme sospetta. C</w:t>
      </w:r>
      <w:r w:rsidR="0084081E" w:rsidRPr="00DD586E">
        <w:rPr>
          <w:rFonts w:ascii="Book Antiqua" w:hAnsi="Book Antiqua"/>
          <w:szCs w:val="22"/>
        </w:rPr>
        <w:t xml:space="preserve">onsente di intendere </w:t>
      </w:r>
      <w:r w:rsidR="000B7446" w:rsidRPr="00DD586E">
        <w:rPr>
          <w:rFonts w:ascii="Book Antiqua" w:hAnsi="Book Antiqua"/>
          <w:szCs w:val="22"/>
        </w:rPr>
        <w:t>i</w:t>
      </w:r>
      <w:r w:rsidR="0084081E" w:rsidRPr="00DD586E">
        <w:rPr>
          <w:rFonts w:ascii="Book Antiqua" w:hAnsi="Book Antiqua"/>
          <w:szCs w:val="22"/>
        </w:rPr>
        <w:t>l peccato del mondo</w:t>
      </w:r>
      <w:r w:rsidR="00114232">
        <w:rPr>
          <w:rFonts w:ascii="Book Antiqua" w:hAnsi="Book Antiqua"/>
          <w:szCs w:val="22"/>
        </w:rPr>
        <w:t xml:space="preserve"> e la sua minaccia </w:t>
      </w:r>
      <w:r w:rsidR="000B7446" w:rsidRPr="00DD586E">
        <w:rPr>
          <w:rFonts w:ascii="Book Antiqua" w:hAnsi="Book Antiqua"/>
          <w:szCs w:val="22"/>
        </w:rPr>
        <w:t xml:space="preserve">per </w:t>
      </w:r>
      <w:r w:rsidR="00114232">
        <w:rPr>
          <w:rFonts w:ascii="Book Antiqua" w:hAnsi="Book Antiqua"/>
          <w:szCs w:val="22"/>
        </w:rPr>
        <w:t>rapporto al</w:t>
      </w:r>
      <w:r w:rsidR="000B7446" w:rsidRPr="00DD586E">
        <w:rPr>
          <w:rFonts w:ascii="Book Antiqua" w:hAnsi="Book Antiqua"/>
          <w:szCs w:val="22"/>
        </w:rPr>
        <w:t>la configurazione della libertà</w:t>
      </w:r>
      <w:r w:rsidR="0084081E" w:rsidRPr="00DD586E">
        <w:rPr>
          <w:rFonts w:ascii="Book Antiqua" w:hAnsi="Book Antiqua"/>
          <w:szCs w:val="22"/>
        </w:rPr>
        <w:t xml:space="preserve">. </w:t>
      </w:r>
    </w:p>
    <w:p w:rsidR="000B7446" w:rsidRPr="00DD586E" w:rsidRDefault="00114232" w:rsidP="00E22688">
      <w:pPr>
        <w:jc w:val="both"/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t xml:space="preserve">La minaccia </w:t>
      </w:r>
      <w:r w:rsidR="000B7446" w:rsidRPr="00DD586E">
        <w:rPr>
          <w:rFonts w:ascii="Book Antiqua" w:hAnsi="Book Antiqua"/>
          <w:szCs w:val="22"/>
        </w:rPr>
        <w:t xml:space="preserve">vale per tutte le generazioni, assume </w:t>
      </w:r>
      <w:r>
        <w:rPr>
          <w:rFonts w:ascii="Book Antiqua" w:hAnsi="Book Antiqua"/>
          <w:szCs w:val="22"/>
        </w:rPr>
        <w:t xml:space="preserve">però </w:t>
      </w:r>
      <w:r w:rsidR="000B7446" w:rsidRPr="00DD586E">
        <w:rPr>
          <w:rFonts w:ascii="Book Antiqua" w:hAnsi="Book Antiqua"/>
          <w:szCs w:val="22"/>
        </w:rPr>
        <w:t xml:space="preserve">connotazioni diverse con il mutare delle culture, </w:t>
      </w:r>
      <w:r>
        <w:rPr>
          <w:rFonts w:ascii="Book Antiqua" w:hAnsi="Book Antiqua"/>
          <w:szCs w:val="22"/>
        </w:rPr>
        <w:t>del rapporto tra le generazioni e de</w:t>
      </w:r>
      <w:r w:rsidR="000B7446" w:rsidRPr="00DD586E">
        <w:rPr>
          <w:rFonts w:ascii="Book Antiqua" w:hAnsi="Book Antiqua"/>
          <w:szCs w:val="22"/>
        </w:rPr>
        <w:t xml:space="preserve">l soggetto singolo </w:t>
      </w:r>
      <w:r>
        <w:rPr>
          <w:rFonts w:ascii="Book Antiqua" w:hAnsi="Book Antiqua"/>
          <w:szCs w:val="22"/>
        </w:rPr>
        <w:t>con</w:t>
      </w:r>
      <w:r w:rsidR="000B7446" w:rsidRPr="00DD586E">
        <w:rPr>
          <w:rFonts w:ascii="Book Antiqua" w:hAnsi="Book Antiqua"/>
          <w:szCs w:val="22"/>
        </w:rPr>
        <w:t xml:space="preserve"> la cultura</w:t>
      </w:r>
      <w:r>
        <w:rPr>
          <w:rFonts w:ascii="Book Antiqua" w:hAnsi="Book Antiqua"/>
          <w:szCs w:val="22"/>
        </w:rPr>
        <w:t xml:space="preserve"> dei padri</w:t>
      </w:r>
      <w:r w:rsidR="000B7446" w:rsidRPr="00DD586E">
        <w:rPr>
          <w:rFonts w:ascii="Book Antiqua" w:hAnsi="Book Antiqua"/>
          <w:szCs w:val="22"/>
        </w:rPr>
        <w:t xml:space="preserve">. </w:t>
      </w:r>
    </w:p>
    <w:p w:rsidR="000B7446" w:rsidRPr="00DD586E" w:rsidRDefault="000B7446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Il riconoscimento di principio della necessaria mediazione culturale della coscienza dispone lo sfondo perché </w:t>
      </w:r>
      <w:r w:rsidR="00C77CA5" w:rsidRPr="00DD586E">
        <w:rPr>
          <w:rFonts w:ascii="Book Antiqua" w:hAnsi="Book Antiqua"/>
          <w:szCs w:val="22"/>
        </w:rPr>
        <w:t xml:space="preserve">sia riconosciuta </w:t>
      </w:r>
      <w:r w:rsidRPr="00DD586E">
        <w:rPr>
          <w:rFonts w:ascii="Book Antiqua" w:hAnsi="Book Antiqua"/>
          <w:szCs w:val="22"/>
        </w:rPr>
        <w:t xml:space="preserve">la </w:t>
      </w:r>
      <w:r w:rsidR="00C77CA5" w:rsidRPr="00DD586E">
        <w:rPr>
          <w:rFonts w:ascii="Book Antiqua" w:hAnsi="Book Antiqua"/>
          <w:szCs w:val="22"/>
        </w:rPr>
        <w:t xml:space="preserve">necessità che la </w:t>
      </w:r>
      <w:r w:rsidRPr="00DD586E">
        <w:rPr>
          <w:rFonts w:ascii="Book Antiqua" w:hAnsi="Book Antiqua"/>
          <w:szCs w:val="22"/>
        </w:rPr>
        <w:t>considerazione morale</w:t>
      </w:r>
      <w:r w:rsidR="00C77CA5" w:rsidRPr="00DD586E">
        <w:rPr>
          <w:rFonts w:ascii="Book Antiqua" w:hAnsi="Book Antiqua"/>
          <w:szCs w:val="22"/>
        </w:rPr>
        <w:t xml:space="preserve"> si impegni nel compito di inte</w:t>
      </w:r>
      <w:r w:rsidR="00DD60DC" w:rsidRPr="00DD586E">
        <w:rPr>
          <w:rFonts w:ascii="Book Antiqua" w:hAnsi="Book Antiqua"/>
          <w:szCs w:val="22"/>
        </w:rPr>
        <w:t xml:space="preserve">rpretare </w:t>
      </w:r>
      <w:r w:rsidR="00C77CA5" w:rsidRPr="00DD586E">
        <w:rPr>
          <w:rFonts w:ascii="Book Antiqua" w:hAnsi="Book Antiqua"/>
          <w:szCs w:val="22"/>
        </w:rPr>
        <w:t>la cultura nell’ottica della fede</w:t>
      </w:r>
      <w:r w:rsidR="00EA7747">
        <w:rPr>
          <w:rFonts w:ascii="Book Antiqua" w:hAnsi="Book Antiqua"/>
          <w:szCs w:val="22"/>
        </w:rPr>
        <w:t>,</w:t>
      </w:r>
      <w:r w:rsidR="00EA7747" w:rsidRPr="00EA7747">
        <w:rPr>
          <w:rFonts w:ascii="Book Antiqua" w:hAnsi="Book Antiqua"/>
          <w:szCs w:val="22"/>
        </w:rPr>
        <w:t xml:space="preserve"> </w:t>
      </w:r>
      <w:r w:rsidR="00EA7747" w:rsidRPr="00DD586E">
        <w:rPr>
          <w:rFonts w:ascii="Book Antiqua" w:hAnsi="Book Antiqua"/>
          <w:szCs w:val="22"/>
        </w:rPr>
        <w:t>e anche giudicar</w:t>
      </w:r>
      <w:r w:rsidR="00EA7747">
        <w:rPr>
          <w:rFonts w:ascii="Book Antiqua" w:hAnsi="Book Antiqua"/>
          <w:szCs w:val="22"/>
        </w:rPr>
        <w:t>la</w:t>
      </w:r>
      <w:bookmarkStart w:id="11" w:name="_GoBack"/>
      <w:bookmarkEnd w:id="11"/>
      <w:r w:rsidR="00C77CA5" w:rsidRPr="00DD586E">
        <w:rPr>
          <w:rFonts w:ascii="Book Antiqua" w:hAnsi="Book Antiqua"/>
          <w:szCs w:val="22"/>
        </w:rPr>
        <w:t>.</w:t>
      </w:r>
      <w:r w:rsidR="00EA7747" w:rsidRPr="00EA7747">
        <w:rPr>
          <w:rFonts w:ascii="Book Antiqua" w:hAnsi="Book Antiqua"/>
          <w:szCs w:val="22"/>
        </w:rPr>
        <w:t xml:space="preserve"> </w:t>
      </w:r>
    </w:p>
    <w:p w:rsidR="00D82E3E" w:rsidRPr="00DD586E" w:rsidRDefault="0035631C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Uno dei</w:t>
      </w:r>
      <w:r w:rsidR="00C77CA5" w:rsidRPr="00DD586E">
        <w:rPr>
          <w:rFonts w:ascii="Book Antiqua" w:hAnsi="Book Antiqua"/>
          <w:szCs w:val="22"/>
        </w:rPr>
        <w:t xml:space="preserve"> guadagn</w:t>
      </w:r>
      <w:r w:rsidRPr="00DD586E">
        <w:rPr>
          <w:rFonts w:ascii="Book Antiqua" w:hAnsi="Book Antiqua"/>
          <w:szCs w:val="22"/>
        </w:rPr>
        <w:t>i</w:t>
      </w:r>
      <w:r w:rsidR="00C77CA5" w:rsidRPr="00DD586E">
        <w:rPr>
          <w:rFonts w:ascii="Book Antiqua" w:hAnsi="Book Antiqua"/>
          <w:szCs w:val="22"/>
        </w:rPr>
        <w:t xml:space="preserve"> </w:t>
      </w:r>
      <w:r w:rsidRPr="00DD586E">
        <w:rPr>
          <w:rFonts w:ascii="Book Antiqua" w:hAnsi="Book Antiqua"/>
          <w:szCs w:val="22"/>
        </w:rPr>
        <w:t xml:space="preserve">maggiori </w:t>
      </w:r>
      <w:r w:rsidR="00C77CA5" w:rsidRPr="00DD586E">
        <w:rPr>
          <w:rFonts w:ascii="Book Antiqua" w:hAnsi="Book Antiqua"/>
          <w:szCs w:val="22"/>
        </w:rPr>
        <w:t xml:space="preserve">che la teologia può realizzare </w:t>
      </w:r>
      <w:r w:rsidRPr="00DD586E">
        <w:rPr>
          <w:rFonts w:ascii="Book Antiqua" w:hAnsi="Book Antiqua"/>
          <w:szCs w:val="22"/>
        </w:rPr>
        <w:t>gr</w:t>
      </w:r>
      <w:r w:rsidR="00C77CA5" w:rsidRPr="00DD586E">
        <w:rPr>
          <w:rFonts w:ascii="Book Antiqua" w:hAnsi="Book Antiqua"/>
          <w:szCs w:val="22"/>
        </w:rPr>
        <w:t xml:space="preserve">azie alla distinzione tra me ed io è </w:t>
      </w:r>
      <w:r w:rsidRPr="00DD586E">
        <w:rPr>
          <w:rFonts w:ascii="Book Antiqua" w:hAnsi="Book Antiqua"/>
          <w:szCs w:val="22"/>
        </w:rPr>
        <w:t>il</w:t>
      </w:r>
      <w:r w:rsidR="00C77CA5" w:rsidRPr="00DD586E">
        <w:rPr>
          <w:rFonts w:ascii="Book Antiqua" w:hAnsi="Book Antiqua"/>
          <w:szCs w:val="22"/>
        </w:rPr>
        <w:t xml:space="preserve"> chiari</w:t>
      </w:r>
      <w:r w:rsidRPr="00DD586E">
        <w:rPr>
          <w:rFonts w:ascii="Book Antiqua" w:hAnsi="Book Antiqua"/>
          <w:szCs w:val="22"/>
        </w:rPr>
        <w:t>mento</w:t>
      </w:r>
      <w:r w:rsidR="00C77CA5" w:rsidRPr="00DD586E">
        <w:rPr>
          <w:rFonts w:ascii="Book Antiqua" w:hAnsi="Book Antiqua"/>
          <w:szCs w:val="22"/>
        </w:rPr>
        <w:t xml:space="preserve"> concettuale </w:t>
      </w:r>
      <w:r w:rsidRPr="00DD586E">
        <w:rPr>
          <w:rFonts w:ascii="Book Antiqua" w:hAnsi="Book Antiqua"/>
          <w:szCs w:val="22"/>
        </w:rPr>
        <w:t xml:space="preserve">dell’idea </w:t>
      </w:r>
      <w:r w:rsidR="00C77CA5" w:rsidRPr="00DD586E">
        <w:rPr>
          <w:rFonts w:ascii="Book Antiqua" w:hAnsi="Book Antiqua"/>
          <w:szCs w:val="22"/>
        </w:rPr>
        <w:t xml:space="preserve">biblica </w:t>
      </w:r>
      <w:r w:rsidRPr="00DD586E">
        <w:rPr>
          <w:rFonts w:ascii="Book Antiqua" w:hAnsi="Book Antiqua"/>
          <w:szCs w:val="22"/>
        </w:rPr>
        <w:t xml:space="preserve">di </w:t>
      </w:r>
      <w:r w:rsidRPr="00DD586E">
        <w:rPr>
          <w:rFonts w:ascii="Book Antiqua" w:hAnsi="Book Antiqua"/>
          <w:i/>
          <w:szCs w:val="22"/>
        </w:rPr>
        <w:t>torah</w:t>
      </w:r>
      <w:r w:rsidRPr="00DD586E">
        <w:rPr>
          <w:rFonts w:ascii="Book Antiqua" w:hAnsi="Book Antiqua"/>
          <w:szCs w:val="22"/>
        </w:rPr>
        <w:t xml:space="preserve">; essa è molto </w:t>
      </w:r>
      <w:r w:rsidR="00C77CA5" w:rsidRPr="00DD586E">
        <w:rPr>
          <w:rFonts w:ascii="Book Antiqua" w:hAnsi="Book Antiqua"/>
          <w:szCs w:val="22"/>
        </w:rPr>
        <w:t>d</w:t>
      </w:r>
      <w:r w:rsidRPr="00DD586E">
        <w:rPr>
          <w:rFonts w:ascii="Book Antiqua" w:hAnsi="Book Antiqua"/>
          <w:szCs w:val="22"/>
        </w:rPr>
        <w:t>iversa da</w:t>
      </w:r>
      <w:r w:rsidR="00C77CA5" w:rsidRPr="00DD586E">
        <w:rPr>
          <w:rFonts w:ascii="Book Antiqua" w:hAnsi="Book Antiqua"/>
          <w:szCs w:val="22"/>
        </w:rPr>
        <w:t>ll</w:t>
      </w:r>
      <w:r w:rsidRPr="00DD586E">
        <w:rPr>
          <w:rFonts w:ascii="Book Antiqua" w:hAnsi="Book Antiqua"/>
          <w:szCs w:val="22"/>
        </w:rPr>
        <w:t>’ide</w:t>
      </w:r>
      <w:r w:rsidR="00C77CA5" w:rsidRPr="00DD586E">
        <w:rPr>
          <w:rFonts w:ascii="Book Antiqua" w:hAnsi="Book Antiqua"/>
          <w:szCs w:val="22"/>
        </w:rPr>
        <w:t>a greca e latina</w:t>
      </w:r>
      <w:r w:rsidRPr="00DD586E">
        <w:rPr>
          <w:rFonts w:ascii="Book Antiqua" w:hAnsi="Book Antiqua"/>
          <w:szCs w:val="22"/>
        </w:rPr>
        <w:t xml:space="preserve"> di legge</w:t>
      </w:r>
      <w:r w:rsidR="00C77CA5" w:rsidRPr="00DD586E">
        <w:rPr>
          <w:rFonts w:ascii="Book Antiqua" w:hAnsi="Book Antiqua"/>
          <w:szCs w:val="22"/>
        </w:rPr>
        <w:t xml:space="preserve">: </w:t>
      </w:r>
      <w:r w:rsidRPr="00DD586E">
        <w:rPr>
          <w:rFonts w:ascii="Book Antiqua" w:hAnsi="Book Antiqua"/>
          <w:szCs w:val="22"/>
        </w:rPr>
        <w:t>l</w:t>
      </w:r>
      <w:r w:rsidR="00C77CA5" w:rsidRPr="00DD586E">
        <w:rPr>
          <w:rFonts w:ascii="Book Antiqua" w:hAnsi="Book Antiqua"/>
          <w:szCs w:val="22"/>
        </w:rPr>
        <w:t xml:space="preserve">a </w:t>
      </w:r>
      <w:r w:rsidRPr="00DD586E">
        <w:rPr>
          <w:rFonts w:ascii="Book Antiqua" w:hAnsi="Book Antiqua"/>
          <w:i/>
          <w:szCs w:val="22"/>
        </w:rPr>
        <w:t>torah</w:t>
      </w:r>
      <w:r w:rsidRPr="00DD586E">
        <w:rPr>
          <w:rFonts w:ascii="Book Antiqua" w:hAnsi="Book Antiqua"/>
          <w:szCs w:val="22"/>
        </w:rPr>
        <w:t xml:space="preserve"> </w:t>
      </w:r>
      <w:r w:rsidR="00C77CA5" w:rsidRPr="00DD586E">
        <w:rPr>
          <w:rFonts w:ascii="Book Antiqua" w:hAnsi="Book Antiqua"/>
          <w:szCs w:val="22"/>
        </w:rPr>
        <w:t>non provvede alla giust</w:t>
      </w:r>
      <w:r w:rsidRPr="00DD586E">
        <w:rPr>
          <w:rFonts w:ascii="Book Antiqua" w:hAnsi="Book Antiqua"/>
          <w:szCs w:val="22"/>
        </w:rPr>
        <w:t>izi</w:t>
      </w:r>
      <w:r w:rsidR="00C77CA5" w:rsidRPr="00DD586E">
        <w:rPr>
          <w:rFonts w:ascii="Book Antiqua" w:hAnsi="Book Antiqua"/>
          <w:szCs w:val="22"/>
        </w:rPr>
        <w:t xml:space="preserve">a </w:t>
      </w:r>
      <w:r w:rsidRPr="00DD586E">
        <w:rPr>
          <w:rFonts w:ascii="Book Antiqua" w:hAnsi="Book Antiqua"/>
          <w:szCs w:val="22"/>
        </w:rPr>
        <w:t>distributiva</w:t>
      </w:r>
      <w:r w:rsidR="00114232">
        <w:rPr>
          <w:rFonts w:ascii="Book Antiqua" w:hAnsi="Book Antiqua"/>
          <w:szCs w:val="22"/>
        </w:rPr>
        <w:t xml:space="preserve"> (</w:t>
      </w:r>
      <w:r w:rsidRPr="00DD586E">
        <w:rPr>
          <w:rFonts w:ascii="Book Antiqua" w:hAnsi="Book Antiqua"/>
          <w:szCs w:val="22"/>
        </w:rPr>
        <w:t xml:space="preserve">giusta </w:t>
      </w:r>
      <w:r w:rsidR="00C77CA5" w:rsidRPr="00DD586E">
        <w:rPr>
          <w:rFonts w:ascii="Book Antiqua" w:hAnsi="Book Antiqua"/>
          <w:szCs w:val="22"/>
        </w:rPr>
        <w:t>divisione del mio d</w:t>
      </w:r>
      <w:r w:rsidRPr="00DD586E">
        <w:rPr>
          <w:rFonts w:ascii="Book Antiqua" w:hAnsi="Book Antiqua"/>
          <w:szCs w:val="22"/>
        </w:rPr>
        <w:t>a</w:t>
      </w:r>
      <w:r w:rsidR="00C77CA5" w:rsidRPr="00DD586E">
        <w:rPr>
          <w:rFonts w:ascii="Book Antiqua" w:hAnsi="Book Antiqua"/>
          <w:szCs w:val="22"/>
        </w:rPr>
        <w:t>l tuo</w:t>
      </w:r>
      <w:r w:rsidR="00114232">
        <w:rPr>
          <w:rFonts w:ascii="Book Antiqua" w:hAnsi="Book Antiqua"/>
          <w:szCs w:val="22"/>
        </w:rPr>
        <w:t>)</w:t>
      </w:r>
      <w:r w:rsidR="00C77CA5" w:rsidRPr="00DD586E">
        <w:rPr>
          <w:rFonts w:ascii="Book Antiqua" w:hAnsi="Book Antiqua"/>
          <w:szCs w:val="22"/>
        </w:rPr>
        <w:t xml:space="preserve"> </w:t>
      </w:r>
      <w:r w:rsidR="00114232">
        <w:rPr>
          <w:rFonts w:ascii="Book Antiqua" w:hAnsi="Book Antiqua"/>
          <w:szCs w:val="22"/>
        </w:rPr>
        <w:t>ma</w:t>
      </w:r>
      <w:r w:rsidRPr="00DD586E">
        <w:rPr>
          <w:rFonts w:ascii="Book Antiqua" w:hAnsi="Book Antiqua"/>
          <w:szCs w:val="22"/>
        </w:rPr>
        <w:t xml:space="preserve"> </w:t>
      </w:r>
      <w:r w:rsidR="00C77CA5" w:rsidRPr="00DD586E">
        <w:rPr>
          <w:rFonts w:ascii="Book Antiqua" w:hAnsi="Book Antiqua"/>
          <w:szCs w:val="22"/>
        </w:rPr>
        <w:t xml:space="preserve">alla </w:t>
      </w:r>
      <w:r w:rsidRPr="00DD586E">
        <w:rPr>
          <w:rFonts w:ascii="Book Antiqua" w:hAnsi="Book Antiqua"/>
          <w:szCs w:val="22"/>
        </w:rPr>
        <w:t xml:space="preserve">giustizia personale che si radica nella </w:t>
      </w:r>
      <w:r w:rsidR="00C77CA5" w:rsidRPr="00DD586E">
        <w:rPr>
          <w:rFonts w:ascii="Book Antiqua" w:hAnsi="Book Antiqua"/>
          <w:szCs w:val="22"/>
        </w:rPr>
        <w:t xml:space="preserve">memoria. </w:t>
      </w:r>
      <w:r w:rsidRPr="00DD586E">
        <w:rPr>
          <w:rFonts w:ascii="Book Antiqua" w:hAnsi="Book Antiqua"/>
          <w:szCs w:val="22"/>
        </w:rPr>
        <w:t xml:space="preserve">La legge </w:t>
      </w:r>
      <w:r w:rsidR="00114232">
        <w:rPr>
          <w:rFonts w:ascii="Book Antiqua" w:hAnsi="Book Antiqua"/>
          <w:szCs w:val="22"/>
        </w:rPr>
        <w:t xml:space="preserve">istruisce </w:t>
      </w:r>
      <w:r w:rsidRPr="00DD586E">
        <w:rPr>
          <w:rFonts w:ascii="Book Antiqua" w:hAnsi="Book Antiqua"/>
          <w:szCs w:val="22"/>
        </w:rPr>
        <w:t>la fedeltà alla promessa originaria</w:t>
      </w:r>
      <w:r w:rsidR="00AA4879" w:rsidRPr="00DD586E">
        <w:rPr>
          <w:rFonts w:ascii="Book Antiqua" w:hAnsi="Book Antiqua"/>
          <w:szCs w:val="22"/>
        </w:rPr>
        <w:t xml:space="preserve">, iscritta nel primo camino della vita. </w:t>
      </w:r>
      <w:r w:rsidR="00D82E3E" w:rsidRPr="00DD586E">
        <w:rPr>
          <w:rFonts w:ascii="Book Antiqua" w:hAnsi="Book Antiqua"/>
          <w:szCs w:val="22"/>
        </w:rPr>
        <w:t xml:space="preserve">Ogni divieto della legge </w:t>
      </w:r>
      <w:r w:rsidR="00633ACF">
        <w:rPr>
          <w:rFonts w:ascii="Book Antiqua" w:hAnsi="Book Antiqua"/>
          <w:szCs w:val="22"/>
        </w:rPr>
        <w:t>precisa i</w:t>
      </w:r>
      <w:r w:rsidR="00D82E3E" w:rsidRPr="00DD586E">
        <w:rPr>
          <w:rFonts w:ascii="Book Antiqua" w:hAnsi="Book Antiqua"/>
          <w:szCs w:val="22"/>
        </w:rPr>
        <w:t xml:space="preserve">l grande </w:t>
      </w:r>
      <w:r w:rsidR="00D82E3E" w:rsidRPr="00DD586E">
        <w:rPr>
          <w:rFonts w:ascii="Book Antiqua" w:hAnsi="Book Antiqua"/>
          <w:i/>
          <w:szCs w:val="22"/>
        </w:rPr>
        <w:t xml:space="preserve">guardati dal </w:t>
      </w:r>
      <w:r w:rsidR="00633ACF" w:rsidRPr="00DD586E">
        <w:rPr>
          <w:rFonts w:ascii="Book Antiqua" w:hAnsi="Book Antiqua"/>
          <w:i/>
          <w:szCs w:val="22"/>
        </w:rPr>
        <w:t>dimenticare</w:t>
      </w:r>
      <w:r w:rsidR="00D82E3E" w:rsidRPr="00DD586E">
        <w:rPr>
          <w:rFonts w:ascii="Book Antiqua" w:hAnsi="Book Antiqua"/>
          <w:szCs w:val="22"/>
        </w:rPr>
        <w:t>.</w:t>
      </w:r>
    </w:p>
    <w:p w:rsidR="00633ACF" w:rsidRDefault="00AA4879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>Quando la legge sia così intesa appare subito chiaro che l</w:t>
      </w:r>
      <w:r w:rsidR="00633ACF">
        <w:rPr>
          <w:rFonts w:ascii="Book Antiqua" w:hAnsi="Book Antiqua"/>
          <w:szCs w:val="22"/>
        </w:rPr>
        <w:t xml:space="preserve">a prima </w:t>
      </w:r>
      <w:r w:rsidRPr="00DD586E">
        <w:rPr>
          <w:rFonts w:ascii="Book Antiqua" w:hAnsi="Book Antiqua"/>
          <w:szCs w:val="22"/>
        </w:rPr>
        <w:t>istruzione sull’agire non viene dal</w:t>
      </w:r>
      <w:r w:rsidR="00633ACF">
        <w:rPr>
          <w:rFonts w:ascii="Book Antiqua" w:hAnsi="Book Antiqua"/>
          <w:szCs w:val="22"/>
        </w:rPr>
        <w:t xml:space="preserve"> ess</w:t>
      </w:r>
      <w:r w:rsidRPr="00DD586E">
        <w:rPr>
          <w:rFonts w:ascii="Book Antiqua" w:hAnsi="Book Antiqua"/>
          <w:szCs w:val="22"/>
        </w:rPr>
        <w:t xml:space="preserve">a, ma dalla memoria del cammino già compiuto. </w:t>
      </w:r>
    </w:p>
    <w:p w:rsidR="00AA4879" w:rsidRPr="00DD586E" w:rsidRDefault="00AA4879" w:rsidP="00E22688">
      <w:pPr>
        <w:jc w:val="both"/>
        <w:rPr>
          <w:rFonts w:ascii="Book Antiqua" w:hAnsi="Book Antiqua"/>
          <w:szCs w:val="22"/>
        </w:rPr>
      </w:pPr>
      <w:r w:rsidRPr="00DD586E">
        <w:rPr>
          <w:rFonts w:ascii="Book Antiqua" w:hAnsi="Book Antiqua"/>
          <w:szCs w:val="22"/>
        </w:rPr>
        <w:t xml:space="preserve">La cattiva fama della morale nasce, in ultima analisi, </w:t>
      </w:r>
      <w:r w:rsidR="00FE065C" w:rsidRPr="00DD586E">
        <w:rPr>
          <w:rFonts w:ascii="Book Antiqua" w:hAnsi="Book Antiqua"/>
          <w:szCs w:val="22"/>
        </w:rPr>
        <w:t>dall’appiattimento della norma morale sulla legge fatta di divieti e dal silenzio sulla promessa, sulla virtù, sul Maestro, che con la sua dedizione dà forma positiva all’imperativo</w:t>
      </w:r>
      <w:r w:rsidR="00633ACF">
        <w:rPr>
          <w:rFonts w:ascii="Book Antiqua" w:hAnsi="Book Antiqua"/>
          <w:szCs w:val="22"/>
        </w:rPr>
        <w:t xml:space="preserve"> (leggi </w:t>
      </w:r>
      <w:r w:rsidR="00B32C43" w:rsidRPr="00DD586E">
        <w:rPr>
          <w:rFonts w:ascii="Book Antiqua" w:hAnsi="Book Antiqua"/>
          <w:szCs w:val="22"/>
        </w:rPr>
        <w:t>Gv 13, 12s)</w:t>
      </w:r>
      <w:r w:rsidR="00FE065C" w:rsidRPr="00DD586E">
        <w:rPr>
          <w:rFonts w:ascii="Book Antiqua" w:hAnsi="Book Antiqua"/>
          <w:szCs w:val="22"/>
        </w:rPr>
        <w:t>.</w:t>
      </w:r>
      <w:r w:rsidR="00633ACF" w:rsidRPr="00DD586E">
        <w:rPr>
          <w:rFonts w:ascii="Book Antiqua" w:hAnsi="Book Antiqua"/>
          <w:szCs w:val="22"/>
        </w:rPr>
        <w:t xml:space="preserve"> </w:t>
      </w:r>
    </w:p>
    <w:p w:rsidR="003C1FDB" w:rsidRPr="00DD586E" w:rsidRDefault="003C1FDB" w:rsidP="00E22688">
      <w:pPr>
        <w:jc w:val="both"/>
        <w:rPr>
          <w:rFonts w:ascii="Book Antiqua" w:hAnsi="Book Antiqua"/>
          <w:szCs w:val="22"/>
        </w:rPr>
      </w:pPr>
    </w:p>
    <w:sectPr w:rsidR="003C1FDB" w:rsidRPr="00DD586E" w:rsidSect="00DD586E">
      <w:type w:val="continuous"/>
      <w:pgSz w:w="11900" w:h="16840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ADE" w:rsidRDefault="00862ADE" w:rsidP="00C07FED">
      <w:pPr>
        <w:spacing w:after="0"/>
      </w:pPr>
      <w:r>
        <w:separator/>
      </w:r>
    </w:p>
  </w:endnote>
  <w:endnote w:type="continuationSeparator" w:id="0">
    <w:p w:rsidR="00862ADE" w:rsidRDefault="00862ADE" w:rsidP="00C07F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 (Titoli)">
    <w:altName w:val="Calibri Light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770429671"/>
      <w:docPartObj>
        <w:docPartGallery w:val="Page Numbers (Bottom of Page)"/>
        <w:docPartUnique/>
      </w:docPartObj>
    </w:sdtPr>
    <w:sdtContent>
      <w:p w:rsidR="008B46F6" w:rsidRDefault="008B46F6" w:rsidP="00B86A9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8B46F6" w:rsidRDefault="008B46F6" w:rsidP="00C07FE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179956505"/>
      <w:docPartObj>
        <w:docPartGallery w:val="Page Numbers (Bottom of Page)"/>
        <w:docPartUnique/>
      </w:docPartObj>
    </w:sdtPr>
    <w:sdtContent>
      <w:p w:rsidR="008B46F6" w:rsidRDefault="008B46F6" w:rsidP="00B86A9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8B46F6" w:rsidRDefault="008B46F6" w:rsidP="00C07FE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ADE" w:rsidRDefault="00862ADE" w:rsidP="00C07FED">
      <w:pPr>
        <w:spacing w:after="0"/>
      </w:pPr>
      <w:r>
        <w:separator/>
      </w:r>
    </w:p>
  </w:footnote>
  <w:footnote w:type="continuationSeparator" w:id="0">
    <w:p w:rsidR="00862ADE" w:rsidRDefault="00862ADE" w:rsidP="00C07F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E6E18"/>
    <w:multiLevelType w:val="hybridMultilevel"/>
    <w:tmpl w:val="A38E11E6"/>
    <w:lvl w:ilvl="0" w:tplc="D6A07A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760AF"/>
    <w:multiLevelType w:val="hybridMultilevel"/>
    <w:tmpl w:val="79123FF2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B0736"/>
    <w:multiLevelType w:val="hybridMultilevel"/>
    <w:tmpl w:val="15CA55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autoHyphenation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3F"/>
    <w:rsid w:val="00033B97"/>
    <w:rsid w:val="00042A14"/>
    <w:rsid w:val="00061090"/>
    <w:rsid w:val="000838BA"/>
    <w:rsid w:val="00097D1C"/>
    <w:rsid w:val="000B100F"/>
    <w:rsid w:val="000B4D04"/>
    <w:rsid w:val="000B6CC4"/>
    <w:rsid w:val="000B7446"/>
    <w:rsid w:val="000B7874"/>
    <w:rsid w:val="000C2C05"/>
    <w:rsid w:val="000D28C8"/>
    <w:rsid w:val="001046EC"/>
    <w:rsid w:val="001056A3"/>
    <w:rsid w:val="001059B7"/>
    <w:rsid w:val="00114232"/>
    <w:rsid w:val="0014085B"/>
    <w:rsid w:val="001456B4"/>
    <w:rsid w:val="001922D6"/>
    <w:rsid w:val="001A1C09"/>
    <w:rsid w:val="001C3DD6"/>
    <w:rsid w:val="001C5FF1"/>
    <w:rsid w:val="00211726"/>
    <w:rsid w:val="00237A51"/>
    <w:rsid w:val="00242F8F"/>
    <w:rsid w:val="0025143B"/>
    <w:rsid w:val="00274645"/>
    <w:rsid w:val="002C0AC2"/>
    <w:rsid w:val="00316FED"/>
    <w:rsid w:val="00350074"/>
    <w:rsid w:val="00355C94"/>
    <w:rsid w:val="0035631C"/>
    <w:rsid w:val="003651CE"/>
    <w:rsid w:val="003801EA"/>
    <w:rsid w:val="003C1FDB"/>
    <w:rsid w:val="003F00D5"/>
    <w:rsid w:val="00413E44"/>
    <w:rsid w:val="0043322B"/>
    <w:rsid w:val="004368AF"/>
    <w:rsid w:val="00453454"/>
    <w:rsid w:val="0046616A"/>
    <w:rsid w:val="00475E18"/>
    <w:rsid w:val="004B00C6"/>
    <w:rsid w:val="004B46D5"/>
    <w:rsid w:val="004C14BD"/>
    <w:rsid w:val="004E198C"/>
    <w:rsid w:val="004E3D85"/>
    <w:rsid w:val="004F7BFC"/>
    <w:rsid w:val="00506233"/>
    <w:rsid w:val="005347C6"/>
    <w:rsid w:val="005548CC"/>
    <w:rsid w:val="0056292C"/>
    <w:rsid w:val="00562B65"/>
    <w:rsid w:val="005664B0"/>
    <w:rsid w:val="005818D6"/>
    <w:rsid w:val="005C24AD"/>
    <w:rsid w:val="005D66C9"/>
    <w:rsid w:val="005E3285"/>
    <w:rsid w:val="005E74B7"/>
    <w:rsid w:val="00615DCF"/>
    <w:rsid w:val="00615E09"/>
    <w:rsid w:val="006164C1"/>
    <w:rsid w:val="00617732"/>
    <w:rsid w:val="00627F21"/>
    <w:rsid w:val="00633ACF"/>
    <w:rsid w:val="00634122"/>
    <w:rsid w:val="00637059"/>
    <w:rsid w:val="00665CE6"/>
    <w:rsid w:val="00671E11"/>
    <w:rsid w:val="00690971"/>
    <w:rsid w:val="006C036F"/>
    <w:rsid w:val="006D6E89"/>
    <w:rsid w:val="006E602A"/>
    <w:rsid w:val="006F3F5A"/>
    <w:rsid w:val="00721050"/>
    <w:rsid w:val="00725585"/>
    <w:rsid w:val="00734B8A"/>
    <w:rsid w:val="007432A5"/>
    <w:rsid w:val="00751809"/>
    <w:rsid w:val="007870DB"/>
    <w:rsid w:val="00794201"/>
    <w:rsid w:val="007B2A74"/>
    <w:rsid w:val="007C57D8"/>
    <w:rsid w:val="007C5F23"/>
    <w:rsid w:val="007E2AD9"/>
    <w:rsid w:val="00803A84"/>
    <w:rsid w:val="00811A7B"/>
    <w:rsid w:val="00817983"/>
    <w:rsid w:val="008258D4"/>
    <w:rsid w:val="00825D41"/>
    <w:rsid w:val="00840638"/>
    <w:rsid w:val="0084081E"/>
    <w:rsid w:val="00841F55"/>
    <w:rsid w:val="0085024D"/>
    <w:rsid w:val="00852758"/>
    <w:rsid w:val="00861A93"/>
    <w:rsid w:val="00862ADE"/>
    <w:rsid w:val="008722DE"/>
    <w:rsid w:val="00881E83"/>
    <w:rsid w:val="008853C4"/>
    <w:rsid w:val="00895E7A"/>
    <w:rsid w:val="008A26A4"/>
    <w:rsid w:val="008B46F6"/>
    <w:rsid w:val="008F2748"/>
    <w:rsid w:val="00904D30"/>
    <w:rsid w:val="00924DBD"/>
    <w:rsid w:val="00934586"/>
    <w:rsid w:val="009521CC"/>
    <w:rsid w:val="009675B4"/>
    <w:rsid w:val="00970575"/>
    <w:rsid w:val="00976BA8"/>
    <w:rsid w:val="009A2BFD"/>
    <w:rsid w:val="009B016F"/>
    <w:rsid w:val="009B5597"/>
    <w:rsid w:val="009C7E06"/>
    <w:rsid w:val="009D1B56"/>
    <w:rsid w:val="009E1056"/>
    <w:rsid w:val="00A01067"/>
    <w:rsid w:val="00A315A7"/>
    <w:rsid w:val="00A33E3F"/>
    <w:rsid w:val="00A4612E"/>
    <w:rsid w:val="00A553B8"/>
    <w:rsid w:val="00A67D56"/>
    <w:rsid w:val="00A836B0"/>
    <w:rsid w:val="00AA4879"/>
    <w:rsid w:val="00AD22E3"/>
    <w:rsid w:val="00AD6AC2"/>
    <w:rsid w:val="00AE4759"/>
    <w:rsid w:val="00AF6084"/>
    <w:rsid w:val="00B04FF8"/>
    <w:rsid w:val="00B07C99"/>
    <w:rsid w:val="00B10CCE"/>
    <w:rsid w:val="00B118E2"/>
    <w:rsid w:val="00B2224C"/>
    <w:rsid w:val="00B26BF4"/>
    <w:rsid w:val="00B31927"/>
    <w:rsid w:val="00B32C43"/>
    <w:rsid w:val="00B51227"/>
    <w:rsid w:val="00B5128A"/>
    <w:rsid w:val="00B52B4B"/>
    <w:rsid w:val="00B551A8"/>
    <w:rsid w:val="00B8449D"/>
    <w:rsid w:val="00B86A9A"/>
    <w:rsid w:val="00B962F1"/>
    <w:rsid w:val="00BA1689"/>
    <w:rsid w:val="00BD3CD3"/>
    <w:rsid w:val="00BF6AE1"/>
    <w:rsid w:val="00C07FED"/>
    <w:rsid w:val="00C306EC"/>
    <w:rsid w:val="00C61911"/>
    <w:rsid w:val="00C65BE5"/>
    <w:rsid w:val="00C77CA5"/>
    <w:rsid w:val="00CA7D97"/>
    <w:rsid w:val="00CF2376"/>
    <w:rsid w:val="00D2260C"/>
    <w:rsid w:val="00D439A9"/>
    <w:rsid w:val="00D4657C"/>
    <w:rsid w:val="00D71EEF"/>
    <w:rsid w:val="00D82E3E"/>
    <w:rsid w:val="00D863E0"/>
    <w:rsid w:val="00D92492"/>
    <w:rsid w:val="00DA7067"/>
    <w:rsid w:val="00DB7C7E"/>
    <w:rsid w:val="00DD3B88"/>
    <w:rsid w:val="00DD586E"/>
    <w:rsid w:val="00DD60DC"/>
    <w:rsid w:val="00E02A55"/>
    <w:rsid w:val="00E22688"/>
    <w:rsid w:val="00E820B9"/>
    <w:rsid w:val="00EA48F5"/>
    <w:rsid w:val="00EA659B"/>
    <w:rsid w:val="00EA7747"/>
    <w:rsid w:val="00EC6392"/>
    <w:rsid w:val="00F31100"/>
    <w:rsid w:val="00F46252"/>
    <w:rsid w:val="00F91B74"/>
    <w:rsid w:val="00F93504"/>
    <w:rsid w:val="00FA327D"/>
    <w:rsid w:val="00FA65D5"/>
    <w:rsid w:val="00FC0838"/>
    <w:rsid w:val="00FD2776"/>
    <w:rsid w:val="00FD3F97"/>
    <w:rsid w:val="00FE065C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66AC25"/>
  <w15:chartTrackingRefBased/>
  <w15:docId w15:val="{D424A890-A49B-8047-88B2-19A414F1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 Light (Titoli)"/>
        <w:bCs/>
        <w:spacing w:val="-10"/>
        <w:sz w:val="22"/>
        <w:szCs w:val="18"/>
        <w:lang w:val="it-IT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33E3F"/>
  </w:style>
  <w:style w:type="paragraph" w:styleId="Titolo1">
    <w:name w:val="heading 1"/>
    <w:basedOn w:val="Normale"/>
    <w:next w:val="Normale"/>
    <w:link w:val="Titolo1Carattere"/>
    <w:uiPriority w:val="9"/>
    <w:qFormat/>
    <w:rsid w:val="009521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33E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63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33E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651C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C07FED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FED"/>
  </w:style>
  <w:style w:type="character" w:styleId="Numeropagina">
    <w:name w:val="page number"/>
    <w:basedOn w:val="Carpredefinitoparagrafo"/>
    <w:uiPriority w:val="99"/>
    <w:semiHidden/>
    <w:unhideWhenUsed/>
    <w:rsid w:val="00C07FE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B100F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B100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B100F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B100F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D30"/>
    <w:pPr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4D30"/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521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9521CC"/>
    <w:pPr>
      <w:spacing w:after="0"/>
    </w:pPr>
  </w:style>
  <w:style w:type="paragraph" w:styleId="Titolosommario">
    <w:name w:val="TOC Heading"/>
    <w:basedOn w:val="Titolo1"/>
    <w:next w:val="Normale"/>
    <w:uiPriority w:val="39"/>
    <w:unhideWhenUsed/>
    <w:qFormat/>
    <w:rsid w:val="001C3DD6"/>
    <w:pPr>
      <w:spacing w:before="480" w:line="276" w:lineRule="auto"/>
      <w:outlineLvl w:val="9"/>
    </w:pPr>
    <w:rPr>
      <w:b/>
      <w:spacing w:val="0"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1C3DD6"/>
    <w:pPr>
      <w:spacing w:before="120" w:after="0"/>
    </w:pPr>
    <w:rPr>
      <w:rFonts w:asciiTheme="minorHAnsi" w:hAnsiTheme="minorHAnsi" w:cstheme="minorHAnsi"/>
      <w:b/>
      <w:i/>
      <w:iCs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1C3DD6"/>
    <w:pPr>
      <w:spacing w:before="120" w:after="0"/>
      <w:ind w:left="220"/>
    </w:pPr>
    <w:rPr>
      <w:rFonts w:asciiTheme="minorHAnsi" w:hAnsiTheme="minorHAnsi" w:cstheme="minorHAnsi"/>
      <w:b/>
      <w:szCs w:val="22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1C3DD6"/>
    <w:pPr>
      <w:spacing w:after="0"/>
      <w:ind w:left="440"/>
    </w:pPr>
    <w:rPr>
      <w:rFonts w:asciiTheme="minorHAnsi" w:hAnsiTheme="minorHAnsi" w:cstheme="minorHAnsi"/>
      <w:bCs w:val="0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1C3DD6"/>
    <w:pPr>
      <w:spacing w:after="0"/>
      <w:ind w:left="660"/>
    </w:pPr>
    <w:rPr>
      <w:rFonts w:asciiTheme="minorHAnsi" w:hAnsiTheme="minorHAnsi" w:cstheme="minorHAnsi"/>
      <w:bCs w:val="0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1C3DD6"/>
    <w:pPr>
      <w:spacing w:after="0"/>
      <w:ind w:left="880"/>
    </w:pPr>
    <w:rPr>
      <w:rFonts w:asciiTheme="minorHAnsi" w:hAnsiTheme="minorHAnsi" w:cstheme="minorHAnsi"/>
      <w:bCs w:val="0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1C3DD6"/>
    <w:pPr>
      <w:spacing w:after="0"/>
      <w:ind w:left="1100"/>
    </w:pPr>
    <w:rPr>
      <w:rFonts w:asciiTheme="minorHAnsi" w:hAnsiTheme="minorHAnsi" w:cstheme="minorHAnsi"/>
      <w:bCs w:val="0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1C3DD6"/>
    <w:pPr>
      <w:spacing w:after="0"/>
      <w:ind w:left="1320"/>
    </w:pPr>
    <w:rPr>
      <w:rFonts w:asciiTheme="minorHAnsi" w:hAnsiTheme="minorHAnsi" w:cstheme="minorHAnsi"/>
      <w:bCs w:val="0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1C3DD6"/>
    <w:pPr>
      <w:spacing w:after="0"/>
      <w:ind w:left="1540"/>
    </w:pPr>
    <w:rPr>
      <w:rFonts w:asciiTheme="minorHAnsi" w:hAnsiTheme="minorHAnsi" w:cstheme="minorHAnsi"/>
      <w:bCs w:val="0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1C3DD6"/>
    <w:pPr>
      <w:spacing w:after="0"/>
      <w:ind w:left="1760"/>
    </w:pPr>
    <w:rPr>
      <w:rFonts w:asciiTheme="minorHAnsi" w:hAnsiTheme="minorHAnsi" w:cstheme="minorHAnsi"/>
      <w:bCs w:val="0"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631C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72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263238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0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1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4F7422-49A2-664D-88E7-069051339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1636</Words>
  <Characters>8988</Characters>
  <Application>Microsoft Office Word</Application>
  <DocSecurity>0</DocSecurity>
  <Lines>214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Angelini</dc:creator>
  <cp:keywords/>
  <dc:description/>
  <cp:lastModifiedBy>Giuseppe Angelini</cp:lastModifiedBy>
  <cp:revision>5</cp:revision>
  <dcterms:created xsi:type="dcterms:W3CDTF">2026-02-08T17:33:00Z</dcterms:created>
  <dcterms:modified xsi:type="dcterms:W3CDTF">2026-02-09T10:44:00Z</dcterms:modified>
</cp:coreProperties>
</file>